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EE8AD0" w14:textId="322A9C5A" w:rsidR="001C5F3B" w:rsidRPr="00227E8E" w:rsidRDefault="001C5F3B" w:rsidP="001C5F3B">
      <w:pPr>
        <w:jc w:val="center"/>
        <w:rPr>
          <w:rFonts w:asciiTheme="minorEastAsia" w:hAnsiTheme="minorEastAsia"/>
          <w:color w:val="000000" w:themeColor="text1"/>
        </w:rPr>
      </w:pPr>
      <w:bookmarkStart w:id="0" w:name="_GoBack"/>
      <w:bookmarkEnd w:id="0"/>
      <w:r w:rsidRPr="00227E8E">
        <w:rPr>
          <w:rFonts w:asciiTheme="minorEastAsia" w:hAnsiTheme="minorEastAsia" w:hint="eastAsia"/>
          <w:color w:val="000000" w:themeColor="text1"/>
        </w:rPr>
        <w:t>導入促進基本計画</w:t>
      </w:r>
    </w:p>
    <w:p w14:paraId="0C504141" w14:textId="77777777" w:rsidR="001C5F3B" w:rsidRPr="00227E8E" w:rsidRDefault="001C5F3B" w:rsidP="001C5F3B">
      <w:pPr>
        <w:rPr>
          <w:rFonts w:asciiTheme="minorEastAsia" w:hAnsiTheme="minorEastAsia"/>
          <w:color w:val="000000" w:themeColor="text1"/>
        </w:rPr>
      </w:pPr>
    </w:p>
    <w:p w14:paraId="7DE41F78" w14:textId="77777777" w:rsidR="001C5F3B" w:rsidRDefault="001C5F3B" w:rsidP="001C5F3B">
      <w:pPr>
        <w:rPr>
          <w:rFonts w:asciiTheme="minorEastAsia" w:hAnsiTheme="minorEastAsia"/>
          <w:color w:val="000000" w:themeColor="text1"/>
        </w:rPr>
      </w:pPr>
      <w:r w:rsidRPr="00227E8E">
        <w:rPr>
          <w:rFonts w:asciiTheme="minorEastAsia" w:hAnsiTheme="minorEastAsia" w:hint="eastAsia"/>
          <w:color w:val="000000" w:themeColor="text1"/>
        </w:rPr>
        <w:t>１　先端設備等の導入の促進の目標</w:t>
      </w:r>
    </w:p>
    <w:p w14:paraId="33983C06" w14:textId="77777777" w:rsidR="001C5F3B" w:rsidRPr="00227E8E" w:rsidRDefault="001C5F3B" w:rsidP="001C5F3B">
      <w:pPr>
        <w:ind w:firstLineChars="100" w:firstLine="240"/>
        <w:rPr>
          <w:rFonts w:asciiTheme="minorEastAsia" w:hAnsiTheme="minorEastAsia"/>
          <w:color w:val="000000" w:themeColor="text1"/>
        </w:rPr>
      </w:pPr>
      <w:r w:rsidRPr="00227E8E">
        <w:rPr>
          <w:rFonts w:asciiTheme="minorEastAsia" w:hAnsiTheme="minorEastAsia" w:hint="eastAsia"/>
          <w:color w:val="000000" w:themeColor="text1"/>
        </w:rPr>
        <w:t>⑴　地域の人口構造、産業構造及び中小企業者の実態等</w:t>
      </w:r>
    </w:p>
    <w:p w14:paraId="72438EB7" w14:textId="77777777" w:rsidR="001C5F3B" w:rsidRPr="007438F7" w:rsidRDefault="001C5F3B" w:rsidP="001C5F3B">
      <w:pPr>
        <w:ind w:leftChars="200" w:left="480" w:firstLineChars="100" w:firstLine="240"/>
        <w:rPr>
          <w:rFonts w:asciiTheme="minorEastAsia" w:hAnsiTheme="minorEastAsia"/>
          <w:color w:val="000000" w:themeColor="text1"/>
          <w:szCs w:val="24"/>
        </w:rPr>
      </w:pPr>
      <w:r w:rsidRPr="00227E8E">
        <w:rPr>
          <w:rFonts w:asciiTheme="minorEastAsia" w:hAnsiTheme="minorEastAsia" w:hint="eastAsia"/>
          <w:color w:val="000000" w:themeColor="text1"/>
          <w:szCs w:val="24"/>
        </w:rPr>
        <w:t>竹原市は</w:t>
      </w:r>
      <w:r>
        <w:rPr>
          <w:rFonts w:asciiTheme="minorEastAsia" w:hAnsiTheme="minorEastAsia" w:hint="eastAsia"/>
          <w:color w:val="000000" w:themeColor="text1"/>
          <w:szCs w:val="24"/>
        </w:rPr>
        <w:t>、</w:t>
      </w:r>
      <w:r w:rsidRPr="00227E8E">
        <w:rPr>
          <w:rFonts w:asciiTheme="minorEastAsia" w:hAnsiTheme="minorEastAsia" w:hint="eastAsia"/>
          <w:color w:val="000000" w:themeColor="text1"/>
          <w:szCs w:val="24"/>
        </w:rPr>
        <w:t>広島県の瀬戸内沿岸部の中央にあり</w:t>
      </w:r>
      <w:r>
        <w:rPr>
          <w:rFonts w:asciiTheme="minorEastAsia" w:hAnsiTheme="minorEastAsia" w:hint="eastAsia"/>
          <w:color w:val="000000" w:themeColor="text1"/>
          <w:szCs w:val="24"/>
        </w:rPr>
        <w:t>、</w:t>
      </w:r>
      <w:r w:rsidRPr="00227E8E">
        <w:rPr>
          <w:rFonts w:asciiTheme="minorEastAsia" w:hAnsiTheme="minorEastAsia" w:hint="eastAsia"/>
          <w:color w:val="000000" w:themeColor="text1"/>
          <w:szCs w:val="24"/>
        </w:rPr>
        <w:t>昭和５</w:t>
      </w:r>
      <w:r w:rsidRPr="007438F7">
        <w:rPr>
          <w:rFonts w:asciiTheme="minorEastAsia" w:hAnsiTheme="minorEastAsia" w:hint="eastAsia"/>
          <w:color w:val="000000" w:themeColor="text1"/>
          <w:szCs w:val="24"/>
        </w:rPr>
        <w:t>７年に国の重要伝統的建造物群保存地区に選定された町並み保存地区やうさぎの島として世界的に知られるようになった大久野島など観光資源に恵まれた都市です。</w:t>
      </w:r>
    </w:p>
    <w:p w14:paraId="24C6E8D6" w14:textId="77777777" w:rsidR="001C5F3B" w:rsidRPr="007438F7" w:rsidRDefault="001C5F3B" w:rsidP="001C5F3B">
      <w:pPr>
        <w:ind w:leftChars="200" w:left="480" w:firstLineChars="100" w:firstLine="240"/>
        <w:rPr>
          <w:rFonts w:asciiTheme="minorEastAsia" w:hAnsiTheme="minorEastAsia"/>
          <w:color w:val="000000" w:themeColor="text1"/>
          <w:szCs w:val="24"/>
        </w:rPr>
      </w:pPr>
      <w:r w:rsidRPr="007438F7">
        <w:rPr>
          <w:rFonts w:asciiTheme="minorEastAsia" w:hAnsiTheme="minorEastAsia" w:hint="eastAsia"/>
          <w:color w:val="000000" w:themeColor="text1"/>
          <w:szCs w:val="24"/>
        </w:rPr>
        <w:t>本市の人口は</w:t>
      </w:r>
      <w:r>
        <w:rPr>
          <w:rFonts w:asciiTheme="minorEastAsia" w:hAnsiTheme="minorEastAsia" w:hint="eastAsia"/>
          <w:color w:val="000000" w:themeColor="text1"/>
          <w:szCs w:val="24"/>
        </w:rPr>
        <w:t>、</w:t>
      </w:r>
      <w:r w:rsidRPr="007438F7">
        <w:rPr>
          <w:rFonts w:asciiTheme="minorEastAsia" w:hAnsiTheme="minorEastAsia" w:hint="eastAsia"/>
          <w:color w:val="000000" w:themeColor="text1"/>
          <w:szCs w:val="24"/>
        </w:rPr>
        <w:t>昭和５５年以降減少が続いており</w:t>
      </w:r>
      <w:r>
        <w:rPr>
          <w:rFonts w:asciiTheme="minorEastAsia" w:hAnsiTheme="minorEastAsia" w:hint="eastAsia"/>
          <w:color w:val="000000" w:themeColor="text1"/>
          <w:szCs w:val="24"/>
        </w:rPr>
        <w:t>、</w:t>
      </w:r>
      <w:r w:rsidRPr="007438F7">
        <w:rPr>
          <w:rFonts w:asciiTheme="minorEastAsia" w:hAnsiTheme="minorEastAsia" w:hint="eastAsia"/>
          <w:color w:val="000000" w:themeColor="text1"/>
          <w:szCs w:val="24"/>
        </w:rPr>
        <w:t>昨今</w:t>
      </w:r>
      <w:r>
        <w:rPr>
          <w:rFonts w:asciiTheme="minorEastAsia" w:hAnsiTheme="minorEastAsia" w:hint="eastAsia"/>
          <w:color w:val="000000" w:themeColor="text1"/>
          <w:szCs w:val="24"/>
        </w:rPr>
        <w:t>、</w:t>
      </w:r>
      <w:r w:rsidRPr="007438F7">
        <w:rPr>
          <w:rFonts w:asciiTheme="minorEastAsia" w:hAnsiTheme="minorEastAsia" w:hint="eastAsia"/>
          <w:color w:val="000000" w:themeColor="text1"/>
          <w:szCs w:val="24"/>
        </w:rPr>
        <w:t>少子・高齢化が急速に進行していることにより</w:t>
      </w:r>
      <w:r>
        <w:rPr>
          <w:rFonts w:asciiTheme="minorEastAsia" w:hAnsiTheme="minorEastAsia" w:hint="eastAsia"/>
          <w:color w:val="000000" w:themeColor="text1"/>
          <w:szCs w:val="24"/>
        </w:rPr>
        <w:t>、</w:t>
      </w:r>
      <w:r w:rsidRPr="007438F7">
        <w:rPr>
          <w:rFonts w:asciiTheme="minorEastAsia" w:hAnsiTheme="minorEastAsia" w:hint="eastAsia"/>
          <w:color w:val="000000" w:themeColor="text1"/>
          <w:szCs w:val="24"/>
        </w:rPr>
        <w:t>人口構造が変化し</w:t>
      </w:r>
      <w:r>
        <w:rPr>
          <w:rFonts w:asciiTheme="minorEastAsia" w:hAnsiTheme="minorEastAsia" w:hint="eastAsia"/>
          <w:color w:val="000000" w:themeColor="text1"/>
          <w:szCs w:val="24"/>
        </w:rPr>
        <w:t>、</w:t>
      </w:r>
      <w:r w:rsidRPr="007438F7">
        <w:rPr>
          <w:rFonts w:asciiTheme="minorEastAsia" w:hAnsiTheme="minorEastAsia" w:hint="eastAsia"/>
          <w:color w:val="000000" w:themeColor="text1"/>
          <w:szCs w:val="24"/>
        </w:rPr>
        <w:t>中長期的な視点において</w:t>
      </w:r>
      <w:r>
        <w:rPr>
          <w:rFonts w:asciiTheme="minorEastAsia" w:hAnsiTheme="minorEastAsia" w:hint="eastAsia"/>
          <w:color w:val="000000" w:themeColor="text1"/>
          <w:szCs w:val="24"/>
        </w:rPr>
        <w:t>、</w:t>
      </w:r>
      <w:r w:rsidRPr="007438F7">
        <w:rPr>
          <w:rFonts w:asciiTheme="minorEastAsia" w:hAnsiTheme="minorEastAsia" w:hint="eastAsia"/>
          <w:color w:val="000000" w:themeColor="text1"/>
          <w:szCs w:val="24"/>
        </w:rPr>
        <w:t>まちの活力やコミュニティーの維持が難しい局面を迎えています。</w:t>
      </w:r>
    </w:p>
    <w:p w14:paraId="7DDF1203" w14:textId="77777777" w:rsidR="001C5F3B" w:rsidRPr="007B254B" w:rsidRDefault="001C5F3B" w:rsidP="001C5F3B">
      <w:pPr>
        <w:ind w:leftChars="200" w:left="480" w:firstLineChars="100" w:firstLine="240"/>
        <w:rPr>
          <w:rFonts w:asciiTheme="minorEastAsia" w:hAnsiTheme="minorEastAsia"/>
          <w:color w:val="FF0000"/>
          <w:szCs w:val="24"/>
        </w:rPr>
      </w:pPr>
      <w:r w:rsidRPr="007438F7">
        <w:rPr>
          <w:rFonts w:asciiTheme="minorEastAsia" w:hAnsiTheme="minorEastAsia" w:hint="eastAsia"/>
          <w:color w:val="000000" w:themeColor="text1"/>
          <w:szCs w:val="24"/>
        </w:rPr>
        <w:t>また</w:t>
      </w:r>
      <w:r>
        <w:rPr>
          <w:rFonts w:asciiTheme="minorEastAsia" w:hAnsiTheme="minorEastAsia" w:hint="eastAsia"/>
          <w:color w:val="000000" w:themeColor="text1"/>
          <w:szCs w:val="24"/>
        </w:rPr>
        <w:t>、</w:t>
      </w:r>
      <w:r w:rsidRPr="007438F7">
        <w:rPr>
          <w:rFonts w:asciiTheme="minorEastAsia" w:hAnsiTheme="minorEastAsia" w:hint="eastAsia"/>
          <w:color w:val="000000" w:themeColor="text1"/>
          <w:szCs w:val="24"/>
        </w:rPr>
        <w:t>産業構造については</w:t>
      </w:r>
      <w:r>
        <w:rPr>
          <w:rFonts w:asciiTheme="minorEastAsia" w:hAnsiTheme="minorEastAsia" w:hint="eastAsia"/>
          <w:color w:val="000000" w:themeColor="text1"/>
          <w:szCs w:val="24"/>
        </w:rPr>
        <w:t>、</w:t>
      </w:r>
      <w:r w:rsidRPr="007438F7">
        <w:rPr>
          <w:rFonts w:asciiTheme="minorEastAsia" w:hAnsiTheme="minorEastAsia" w:hint="eastAsia"/>
          <w:color w:val="000000" w:themeColor="text1"/>
          <w:szCs w:val="24"/>
        </w:rPr>
        <w:t>非鉄金属をはじめ</w:t>
      </w:r>
      <w:r>
        <w:rPr>
          <w:rFonts w:asciiTheme="minorEastAsia" w:hAnsiTheme="minorEastAsia" w:hint="eastAsia"/>
          <w:color w:val="000000" w:themeColor="text1"/>
          <w:szCs w:val="24"/>
        </w:rPr>
        <w:t>、</w:t>
      </w:r>
      <w:r w:rsidRPr="007438F7">
        <w:rPr>
          <w:rFonts w:asciiTheme="minorEastAsia" w:hAnsiTheme="minorEastAsia" w:hint="eastAsia"/>
          <w:color w:val="000000" w:themeColor="text1"/>
          <w:szCs w:val="24"/>
        </w:rPr>
        <w:t>ジャム</w:t>
      </w:r>
      <w:r>
        <w:rPr>
          <w:rFonts w:asciiTheme="minorEastAsia" w:hAnsiTheme="minorEastAsia" w:hint="eastAsia"/>
          <w:color w:val="000000" w:themeColor="text1"/>
          <w:szCs w:val="24"/>
        </w:rPr>
        <w:t>、</w:t>
      </w:r>
      <w:r w:rsidRPr="007438F7">
        <w:rPr>
          <w:rFonts w:asciiTheme="minorEastAsia" w:hAnsiTheme="minorEastAsia" w:hint="eastAsia"/>
          <w:color w:val="000000" w:themeColor="text1"/>
          <w:szCs w:val="24"/>
        </w:rPr>
        <w:t>繊維</w:t>
      </w:r>
      <w:r>
        <w:rPr>
          <w:rFonts w:asciiTheme="minorEastAsia" w:hAnsiTheme="minorEastAsia" w:hint="eastAsia"/>
          <w:color w:val="000000" w:themeColor="text1"/>
          <w:szCs w:val="24"/>
        </w:rPr>
        <w:t>、</w:t>
      </w:r>
      <w:r w:rsidRPr="007438F7">
        <w:rPr>
          <w:rFonts w:asciiTheme="minorEastAsia" w:hAnsiTheme="minorEastAsia" w:hint="eastAsia"/>
          <w:color w:val="000000" w:themeColor="text1"/>
          <w:szCs w:val="24"/>
        </w:rPr>
        <w:t>化学などの特色ある製造業を中心とし</w:t>
      </w:r>
      <w:r>
        <w:rPr>
          <w:rFonts w:asciiTheme="minorEastAsia" w:hAnsiTheme="minorEastAsia" w:hint="eastAsia"/>
          <w:color w:val="000000" w:themeColor="text1"/>
          <w:szCs w:val="24"/>
        </w:rPr>
        <w:t>、</w:t>
      </w:r>
      <w:r w:rsidRPr="007438F7">
        <w:rPr>
          <w:rFonts w:asciiTheme="minorEastAsia" w:hAnsiTheme="minorEastAsia" w:hint="eastAsia"/>
          <w:color w:val="000000" w:themeColor="text1"/>
          <w:szCs w:val="24"/>
        </w:rPr>
        <w:t>建設業</w:t>
      </w:r>
      <w:r>
        <w:rPr>
          <w:rFonts w:asciiTheme="minorEastAsia" w:hAnsiTheme="minorEastAsia" w:hint="eastAsia"/>
          <w:color w:val="000000" w:themeColor="text1"/>
          <w:szCs w:val="24"/>
        </w:rPr>
        <w:t>、</w:t>
      </w:r>
      <w:r w:rsidRPr="007438F7">
        <w:rPr>
          <w:rFonts w:asciiTheme="minorEastAsia" w:hAnsiTheme="minorEastAsia" w:hint="eastAsia"/>
          <w:color w:val="000000" w:themeColor="text1"/>
          <w:szCs w:val="24"/>
        </w:rPr>
        <w:t>卸売・小売業</w:t>
      </w:r>
      <w:r>
        <w:rPr>
          <w:rFonts w:asciiTheme="minorEastAsia" w:hAnsiTheme="minorEastAsia" w:hint="eastAsia"/>
          <w:color w:val="000000" w:themeColor="text1"/>
          <w:szCs w:val="24"/>
        </w:rPr>
        <w:t>、</w:t>
      </w:r>
      <w:r w:rsidRPr="007438F7">
        <w:rPr>
          <w:rFonts w:asciiTheme="minorEastAsia" w:hAnsiTheme="minorEastAsia" w:hint="eastAsia"/>
          <w:color w:val="000000" w:themeColor="text1"/>
          <w:szCs w:val="24"/>
        </w:rPr>
        <w:t>宿泊・飲食サービス業</w:t>
      </w:r>
      <w:r>
        <w:rPr>
          <w:rFonts w:asciiTheme="minorEastAsia" w:hAnsiTheme="minorEastAsia" w:hint="eastAsia"/>
          <w:color w:val="000000" w:themeColor="text1"/>
          <w:szCs w:val="24"/>
        </w:rPr>
        <w:t>、</w:t>
      </w:r>
      <w:r w:rsidRPr="007438F7">
        <w:rPr>
          <w:rFonts w:asciiTheme="minorEastAsia" w:hAnsiTheme="minorEastAsia" w:hint="eastAsia"/>
          <w:color w:val="000000" w:themeColor="text1"/>
          <w:szCs w:val="24"/>
        </w:rPr>
        <w:t>医療・福祉を主として構成されていますが</w:t>
      </w:r>
      <w:r>
        <w:rPr>
          <w:rFonts w:asciiTheme="minorEastAsia" w:hAnsiTheme="minorEastAsia" w:hint="eastAsia"/>
          <w:color w:val="000000" w:themeColor="text1"/>
          <w:szCs w:val="24"/>
        </w:rPr>
        <w:t>、</w:t>
      </w:r>
      <w:r w:rsidRPr="007438F7">
        <w:rPr>
          <w:rFonts w:asciiTheme="minorEastAsia" w:hAnsiTheme="minorEastAsia" w:hint="eastAsia"/>
          <w:color w:val="000000" w:themeColor="text1"/>
          <w:szCs w:val="24"/>
        </w:rPr>
        <w:t>事業所数は年々減少しているのが現状です</w:t>
      </w:r>
      <w:r w:rsidRPr="007B254B">
        <w:rPr>
          <w:rFonts w:asciiTheme="minorEastAsia" w:hAnsiTheme="minorEastAsia" w:hint="eastAsia"/>
          <w:color w:val="FF0000"/>
          <w:szCs w:val="24"/>
        </w:rPr>
        <w:t>。</w:t>
      </w:r>
    </w:p>
    <w:p w14:paraId="71C2E6BC" w14:textId="77777777" w:rsidR="001C5F3B" w:rsidRPr="007438F7" w:rsidRDefault="001C5F3B" w:rsidP="001C5F3B">
      <w:pPr>
        <w:ind w:leftChars="200" w:left="480" w:firstLineChars="100" w:firstLine="240"/>
        <w:rPr>
          <w:rFonts w:asciiTheme="minorEastAsia" w:hAnsiTheme="minorEastAsia"/>
          <w:color w:val="000000" w:themeColor="text1"/>
          <w:szCs w:val="24"/>
        </w:rPr>
      </w:pPr>
      <w:r w:rsidRPr="007438F7">
        <w:rPr>
          <w:rFonts w:asciiTheme="minorEastAsia" w:hAnsiTheme="minorEastAsia" w:hint="eastAsia"/>
          <w:color w:val="000000" w:themeColor="text1"/>
          <w:szCs w:val="24"/>
        </w:rPr>
        <w:t>こうした状況の中</w:t>
      </w:r>
      <w:r>
        <w:rPr>
          <w:rFonts w:asciiTheme="minorEastAsia" w:hAnsiTheme="minorEastAsia" w:hint="eastAsia"/>
          <w:color w:val="000000" w:themeColor="text1"/>
          <w:szCs w:val="24"/>
        </w:rPr>
        <w:t>、</w:t>
      </w:r>
      <w:r w:rsidRPr="007438F7">
        <w:rPr>
          <w:rFonts w:asciiTheme="minorEastAsia" w:hAnsiTheme="minorEastAsia" w:hint="eastAsia"/>
          <w:color w:val="000000" w:themeColor="text1"/>
          <w:szCs w:val="24"/>
        </w:rPr>
        <w:t>中小企業の実態は</w:t>
      </w:r>
      <w:r>
        <w:rPr>
          <w:rFonts w:asciiTheme="minorEastAsia" w:hAnsiTheme="minorEastAsia" w:hint="eastAsia"/>
          <w:color w:val="000000" w:themeColor="text1"/>
          <w:szCs w:val="24"/>
        </w:rPr>
        <w:t>、</w:t>
      </w:r>
      <w:r w:rsidRPr="007438F7">
        <w:rPr>
          <w:rFonts w:asciiTheme="minorEastAsia" w:hAnsiTheme="minorEastAsia" w:hint="eastAsia"/>
          <w:color w:val="000000" w:themeColor="text1"/>
          <w:szCs w:val="24"/>
        </w:rPr>
        <w:t>市内企業の多くが受注を一社に依存していたり</w:t>
      </w:r>
      <w:r>
        <w:rPr>
          <w:rFonts w:asciiTheme="minorEastAsia" w:hAnsiTheme="minorEastAsia" w:hint="eastAsia"/>
          <w:color w:val="000000" w:themeColor="text1"/>
          <w:szCs w:val="24"/>
        </w:rPr>
        <w:t>、</w:t>
      </w:r>
      <w:r w:rsidRPr="007438F7">
        <w:rPr>
          <w:rFonts w:asciiTheme="minorEastAsia" w:hAnsiTheme="minorEastAsia" w:hint="eastAsia"/>
          <w:color w:val="000000" w:themeColor="text1"/>
          <w:szCs w:val="24"/>
        </w:rPr>
        <w:t>後継者不足により健全経営の企業が廃業を余儀なくされるなど</w:t>
      </w:r>
      <w:r>
        <w:rPr>
          <w:rFonts w:asciiTheme="minorEastAsia" w:hAnsiTheme="minorEastAsia" w:hint="eastAsia"/>
          <w:color w:val="000000" w:themeColor="text1"/>
          <w:szCs w:val="24"/>
        </w:rPr>
        <w:t>、</w:t>
      </w:r>
      <w:r w:rsidRPr="007438F7">
        <w:rPr>
          <w:rFonts w:asciiTheme="minorEastAsia" w:hAnsiTheme="minorEastAsia" w:hint="eastAsia"/>
          <w:color w:val="000000" w:themeColor="text1"/>
          <w:szCs w:val="24"/>
        </w:rPr>
        <w:t>人手不足や設備の老朽化により労働生産性が低下してきています。</w:t>
      </w:r>
    </w:p>
    <w:p w14:paraId="5D1ABEFE" w14:textId="77777777" w:rsidR="001C5F3B" w:rsidRPr="007438F7" w:rsidRDefault="001C5F3B" w:rsidP="001C5F3B">
      <w:pPr>
        <w:ind w:leftChars="200" w:left="480" w:firstLineChars="100" w:firstLine="240"/>
        <w:rPr>
          <w:rFonts w:asciiTheme="minorEastAsia" w:hAnsiTheme="minorEastAsia"/>
          <w:color w:val="000000" w:themeColor="text1"/>
          <w:szCs w:val="24"/>
        </w:rPr>
      </w:pPr>
      <w:r w:rsidRPr="007438F7">
        <w:rPr>
          <w:rFonts w:asciiTheme="minorEastAsia" w:hAnsiTheme="minorEastAsia" w:hint="eastAsia"/>
          <w:color w:val="000000" w:themeColor="text1"/>
          <w:szCs w:val="24"/>
        </w:rPr>
        <w:t>本市では</w:t>
      </w:r>
      <w:r>
        <w:rPr>
          <w:rFonts w:asciiTheme="minorEastAsia" w:hAnsiTheme="minorEastAsia" w:hint="eastAsia"/>
          <w:color w:val="000000" w:themeColor="text1"/>
          <w:szCs w:val="24"/>
        </w:rPr>
        <w:t>、</w:t>
      </w:r>
      <w:r w:rsidRPr="007438F7">
        <w:rPr>
          <w:rFonts w:asciiTheme="minorEastAsia" w:hAnsiTheme="minorEastAsia" w:hint="eastAsia"/>
          <w:color w:val="000000" w:themeColor="text1"/>
          <w:szCs w:val="24"/>
        </w:rPr>
        <w:t>市内中小企業に対して</w:t>
      </w:r>
      <w:r>
        <w:rPr>
          <w:rFonts w:asciiTheme="minorEastAsia" w:hAnsiTheme="minorEastAsia" w:hint="eastAsia"/>
          <w:color w:val="000000" w:themeColor="text1"/>
          <w:szCs w:val="24"/>
        </w:rPr>
        <w:t>、</w:t>
      </w:r>
      <w:r w:rsidRPr="007438F7">
        <w:rPr>
          <w:rFonts w:asciiTheme="minorEastAsia" w:hAnsiTheme="minorEastAsia" w:hint="eastAsia"/>
          <w:color w:val="000000" w:themeColor="text1"/>
          <w:szCs w:val="24"/>
        </w:rPr>
        <w:t>融資支援等を講じてきたが</w:t>
      </w:r>
      <w:r>
        <w:rPr>
          <w:rFonts w:asciiTheme="minorEastAsia" w:hAnsiTheme="minorEastAsia" w:hint="eastAsia"/>
          <w:color w:val="000000" w:themeColor="text1"/>
          <w:szCs w:val="24"/>
        </w:rPr>
        <w:t>、</w:t>
      </w:r>
      <w:r w:rsidRPr="007438F7">
        <w:rPr>
          <w:rFonts w:asciiTheme="minorEastAsia" w:hAnsiTheme="minorEastAsia" w:hint="eastAsia"/>
          <w:color w:val="000000" w:themeColor="text1"/>
          <w:szCs w:val="24"/>
        </w:rPr>
        <w:t>引き続き生産性の抜本的な向上により</w:t>
      </w:r>
      <w:r>
        <w:rPr>
          <w:rFonts w:asciiTheme="minorEastAsia" w:hAnsiTheme="minorEastAsia" w:hint="eastAsia"/>
          <w:color w:val="000000" w:themeColor="text1"/>
          <w:szCs w:val="24"/>
        </w:rPr>
        <w:t>、</w:t>
      </w:r>
      <w:r w:rsidRPr="007438F7">
        <w:rPr>
          <w:rFonts w:asciiTheme="minorEastAsia" w:hAnsiTheme="minorEastAsia" w:hint="eastAsia"/>
          <w:color w:val="000000" w:themeColor="text1"/>
          <w:szCs w:val="24"/>
        </w:rPr>
        <w:t>人手不足等に対応した事業基盤を構築するとともに</w:t>
      </w:r>
      <w:r>
        <w:rPr>
          <w:rFonts w:asciiTheme="minorEastAsia" w:hAnsiTheme="minorEastAsia" w:hint="eastAsia"/>
          <w:color w:val="000000" w:themeColor="text1"/>
          <w:szCs w:val="24"/>
        </w:rPr>
        <w:t>、</w:t>
      </w:r>
      <w:r w:rsidRPr="007438F7">
        <w:rPr>
          <w:rFonts w:asciiTheme="minorEastAsia" w:hAnsiTheme="minorEastAsia" w:hint="eastAsia"/>
          <w:color w:val="000000" w:themeColor="text1"/>
          <w:szCs w:val="24"/>
        </w:rPr>
        <w:t>後継者に円滑に引き継げるような企業にしていくための取組を支援していくことは</w:t>
      </w:r>
      <w:r>
        <w:rPr>
          <w:rFonts w:asciiTheme="minorEastAsia" w:hAnsiTheme="minorEastAsia" w:hint="eastAsia"/>
          <w:color w:val="000000" w:themeColor="text1"/>
          <w:szCs w:val="24"/>
        </w:rPr>
        <w:t>、</w:t>
      </w:r>
      <w:r w:rsidRPr="007438F7">
        <w:rPr>
          <w:rFonts w:asciiTheme="minorEastAsia" w:hAnsiTheme="minorEastAsia" w:hint="eastAsia"/>
          <w:color w:val="000000" w:themeColor="text1"/>
          <w:szCs w:val="24"/>
        </w:rPr>
        <w:t>緊急の課題となっています。</w:t>
      </w:r>
    </w:p>
    <w:p w14:paraId="661E0A7C" w14:textId="77777777" w:rsidR="001C5F3B" w:rsidRPr="007B254B" w:rsidRDefault="001C5F3B" w:rsidP="001C5F3B">
      <w:pPr>
        <w:rPr>
          <w:rFonts w:asciiTheme="minorEastAsia" w:hAnsiTheme="minorEastAsia"/>
          <w:color w:val="FF0000"/>
        </w:rPr>
      </w:pPr>
    </w:p>
    <w:p w14:paraId="29852CB0" w14:textId="77777777" w:rsidR="001C5F3B" w:rsidRPr="007438F7" w:rsidRDefault="001C5F3B" w:rsidP="001C5F3B">
      <w:pPr>
        <w:ind w:firstLineChars="100" w:firstLine="240"/>
        <w:rPr>
          <w:rFonts w:asciiTheme="minorEastAsia" w:hAnsiTheme="minorEastAsia"/>
          <w:color w:val="000000" w:themeColor="text1"/>
        </w:rPr>
      </w:pPr>
      <w:r>
        <w:rPr>
          <w:rFonts w:asciiTheme="minorEastAsia" w:hAnsiTheme="minorEastAsia" w:hint="eastAsia"/>
          <w:color w:val="000000" w:themeColor="text1"/>
        </w:rPr>
        <w:t xml:space="preserve">⑵　</w:t>
      </w:r>
      <w:r w:rsidRPr="007438F7">
        <w:rPr>
          <w:rFonts w:asciiTheme="minorEastAsia" w:hAnsiTheme="minorEastAsia" w:hint="eastAsia"/>
          <w:color w:val="000000" w:themeColor="text1"/>
        </w:rPr>
        <w:t>目標</w:t>
      </w:r>
    </w:p>
    <w:p w14:paraId="75101627" w14:textId="77777777" w:rsidR="001C5F3B" w:rsidRPr="007438F7" w:rsidRDefault="001C5F3B" w:rsidP="001C5F3B">
      <w:pPr>
        <w:ind w:leftChars="200" w:left="480"/>
        <w:rPr>
          <w:rFonts w:asciiTheme="minorEastAsia" w:hAnsiTheme="minorEastAsia"/>
          <w:color w:val="000000" w:themeColor="text1"/>
          <w:szCs w:val="24"/>
        </w:rPr>
      </w:pPr>
      <w:r w:rsidRPr="007438F7">
        <w:rPr>
          <w:rFonts w:asciiTheme="minorEastAsia" w:hAnsiTheme="minorEastAsia" w:hint="eastAsia"/>
          <w:color w:val="000000" w:themeColor="text1"/>
        </w:rPr>
        <w:t xml:space="preserve">　</w:t>
      </w:r>
      <w:r w:rsidRPr="007438F7">
        <w:rPr>
          <w:rFonts w:asciiTheme="minorEastAsia" w:hAnsiTheme="minorEastAsia" w:hint="eastAsia"/>
          <w:color w:val="000000" w:themeColor="text1"/>
          <w:szCs w:val="24"/>
        </w:rPr>
        <w:t>中小企業等経営強化法第４９条第１項の規定に基づく導入促進基本計画を策定し</w:t>
      </w:r>
      <w:r>
        <w:rPr>
          <w:rFonts w:asciiTheme="minorEastAsia" w:hAnsiTheme="minorEastAsia" w:hint="eastAsia"/>
          <w:color w:val="000000" w:themeColor="text1"/>
          <w:szCs w:val="24"/>
        </w:rPr>
        <w:t>、</w:t>
      </w:r>
      <w:r w:rsidRPr="007438F7">
        <w:rPr>
          <w:rFonts w:asciiTheme="minorEastAsia" w:hAnsiTheme="minorEastAsia" w:hint="eastAsia"/>
          <w:color w:val="000000" w:themeColor="text1"/>
          <w:szCs w:val="24"/>
        </w:rPr>
        <w:t>中小企業者の先端設備等の導入を促すことにより</w:t>
      </w:r>
      <w:r>
        <w:rPr>
          <w:rFonts w:asciiTheme="minorEastAsia" w:hAnsiTheme="minorEastAsia" w:hint="eastAsia"/>
          <w:color w:val="000000" w:themeColor="text1"/>
          <w:szCs w:val="24"/>
        </w:rPr>
        <w:t>、</w:t>
      </w:r>
      <w:r w:rsidRPr="007438F7">
        <w:rPr>
          <w:rFonts w:asciiTheme="minorEastAsia" w:hAnsiTheme="minorEastAsia" w:hint="eastAsia"/>
          <w:color w:val="000000" w:themeColor="text1"/>
          <w:szCs w:val="24"/>
        </w:rPr>
        <w:t>更に経済発展していくことを目指す。これを実現するための目標として</w:t>
      </w:r>
      <w:r>
        <w:rPr>
          <w:rFonts w:asciiTheme="minorEastAsia" w:hAnsiTheme="minorEastAsia" w:hint="eastAsia"/>
          <w:color w:val="000000" w:themeColor="text1"/>
          <w:szCs w:val="24"/>
        </w:rPr>
        <w:t>、</w:t>
      </w:r>
      <w:r w:rsidRPr="007438F7">
        <w:rPr>
          <w:rFonts w:asciiTheme="minorEastAsia" w:hAnsiTheme="minorEastAsia" w:hint="eastAsia"/>
          <w:color w:val="000000" w:themeColor="text1"/>
          <w:szCs w:val="24"/>
        </w:rPr>
        <w:t>計画期間中に年間１０件程度の先端設備等導入計画の認定を目標とする。</w:t>
      </w:r>
    </w:p>
    <w:p w14:paraId="052EDB8B" w14:textId="77777777" w:rsidR="001C5F3B" w:rsidRPr="007B254B" w:rsidRDefault="001C5F3B" w:rsidP="001C5F3B">
      <w:pPr>
        <w:rPr>
          <w:rFonts w:asciiTheme="minorEastAsia" w:hAnsiTheme="minorEastAsia"/>
          <w:color w:val="FF0000"/>
        </w:rPr>
      </w:pPr>
    </w:p>
    <w:p w14:paraId="71A92342" w14:textId="77777777" w:rsidR="001C5F3B" w:rsidRPr="007438F7" w:rsidRDefault="001C5F3B" w:rsidP="001C5F3B">
      <w:pPr>
        <w:ind w:firstLineChars="100" w:firstLine="240"/>
        <w:rPr>
          <w:rFonts w:asciiTheme="minorEastAsia" w:hAnsiTheme="minorEastAsia"/>
          <w:color w:val="000000" w:themeColor="text1"/>
        </w:rPr>
      </w:pPr>
      <w:r>
        <w:rPr>
          <w:rFonts w:asciiTheme="minorEastAsia" w:hAnsiTheme="minorEastAsia" w:hint="eastAsia"/>
          <w:color w:val="000000" w:themeColor="text1"/>
        </w:rPr>
        <w:t xml:space="preserve">⑶　</w:t>
      </w:r>
      <w:r w:rsidRPr="007438F7">
        <w:rPr>
          <w:rFonts w:asciiTheme="minorEastAsia" w:hAnsiTheme="minorEastAsia" w:hint="eastAsia"/>
          <w:color w:val="000000" w:themeColor="text1"/>
        </w:rPr>
        <w:t>労働生産性に関する目標</w:t>
      </w:r>
    </w:p>
    <w:p w14:paraId="00BA8AEC" w14:textId="77777777" w:rsidR="001C5F3B" w:rsidRDefault="001C5F3B" w:rsidP="001C5F3B">
      <w:pPr>
        <w:ind w:left="720" w:hangingChars="300" w:hanging="720"/>
        <w:rPr>
          <w:rFonts w:asciiTheme="minorEastAsia" w:hAnsiTheme="minorEastAsia"/>
          <w:color w:val="000000" w:themeColor="text1"/>
        </w:rPr>
      </w:pPr>
      <w:r w:rsidRPr="007438F7">
        <w:rPr>
          <w:rFonts w:asciiTheme="minorEastAsia" w:hAnsiTheme="minorEastAsia" w:hint="eastAsia"/>
          <w:color w:val="000000" w:themeColor="text1"/>
        </w:rPr>
        <w:t xml:space="preserve">　　　</w:t>
      </w:r>
      <w:r w:rsidRPr="007438F7">
        <w:rPr>
          <w:rFonts w:asciiTheme="minorEastAsia" w:hAnsiTheme="minorEastAsia" w:hint="eastAsia"/>
          <w:color w:val="000000" w:themeColor="text1"/>
          <w:szCs w:val="24"/>
        </w:rPr>
        <w:t>先端設備等導入計画を認定した事業者の</w:t>
      </w:r>
      <w:r w:rsidRPr="007438F7">
        <w:rPr>
          <w:rFonts w:asciiTheme="minorEastAsia" w:hAnsiTheme="minorEastAsia" w:hint="eastAsia"/>
          <w:color w:val="000000" w:themeColor="text1"/>
        </w:rPr>
        <w:t>労働生産性（中小企業等の経営強化に</w:t>
      </w:r>
    </w:p>
    <w:p w14:paraId="0F70419A" w14:textId="77777777" w:rsidR="001C5F3B" w:rsidRPr="007438F7" w:rsidRDefault="001C5F3B" w:rsidP="001C5F3B">
      <w:pPr>
        <w:ind w:leftChars="200" w:left="720" w:hangingChars="100" w:hanging="240"/>
        <w:rPr>
          <w:rFonts w:asciiTheme="minorEastAsia" w:hAnsiTheme="minorEastAsia"/>
          <w:color w:val="000000" w:themeColor="text1"/>
        </w:rPr>
      </w:pPr>
      <w:r w:rsidRPr="007438F7">
        <w:rPr>
          <w:rFonts w:asciiTheme="minorEastAsia" w:hAnsiTheme="minorEastAsia" w:hint="eastAsia"/>
          <w:color w:val="000000" w:themeColor="text1"/>
        </w:rPr>
        <w:t>関する基本方針に定めるものをいう。）</w:t>
      </w:r>
      <w:r w:rsidRPr="007438F7">
        <w:rPr>
          <w:rFonts w:asciiTheme="minorEastAsia" w:hAnsiTheme="minorEastAsia" w:hint="eastAsia"/>
          <w:color w:val="000000" w:themeColor="text1"/>
          <w:szCs w:val="24"/>
        </w:rPr>
        <w:t>年率３％以上向上することを目標とする</w:t>
      </w:r>
      <w:r w:rsidRPr="007438F7">
        <w:rPr>
          <w:rFonts w:asciiTheme="minorEastAsia" w:hAnsiTheme="minorEastAsia" w:hint="eastAsia"/>
          <w:color w:val="000000" w:themeColor="text1"/>
        </w:rPr>
        <w:t>。</w:t>
      </w:r>
    </w:p>
    <w:p w14:paraId="60915775" w14:textId="77777777" w:rsidR="001C5F3B" w:rsidRPr="007B254B" w:rsidRDefault="001C5F3B" w:rsidP="001C5F3B">
      <w:pPr>
        <w:ind w:left="720" w:hangingChars="300" w:hanging="720"/>
        <w:rPr>
          <w:rFonts w:asciiTheme="minorEastAsia" w:hAnsiTheme="minorEastAsia"/>
          <w:color w:val="FF0000"/>
        </w:rPr>
      </w:pPr>
    </w:p>
    <w:p w14:paraId="42D516C8" w14:textId="77777777" w:rsidR="001C5F3B" w:rsidRPr="007438F7" w:rsidRDefault="001C5F3B" w:rsidP="001C5F3B">
      <w:pPr>
        <w:rPr>
          <w:rFonts w:asciiTheme="minorEastAsia" w:hAnsiTheme="minorEastAsia"/>
          <w:color w:val="000000" w:themeColor="text1"/>
        </w:rPr>
      </w:pPr>
      <w:r w:rsidRPr="007438F7">
        <w:rPr>
          <w:rFonts w:asciiTheme="minorEastAsia" w:hAnsiTheme="minorEastAsia" w:hint="eastAsia"/>
          <w:color w:val="000000" w:themeColor="text1"/>
        </w:rPr>
        <w:t>２　先端設備等の種類</w:t>
      </w:r>
    </w:p>
    <w:p w14:paraId="03D7CEC7" w14:textId="77777777" w:rsidR="001C5F3B" w:rsidRDefault="001C5F3B" w:rsidP="001C5F3B">
      <w:pPr>
        <w:ind w:left="240" w:hangingChars="100" w:hanging="240"/>
        <w:rPr>
          <w:rFonts w:asciiTheme="minorEastAsia" w:hAnsiTheme="minorEastAsia"/>
          <w:color w:val="000000" w:themeColor="text1"/>
        </w:rPr>
      </w:pPr>
      <w:r>
        <w:rPr>
          <w:rFonts w:asciiTheme="minorEastAsia" w:hAnsiTheme="minorEastAsia" w:hint="eastAsia"/>
          <w:color w:val="000000" w:themeColor="text1"/>
        </w:rPr>
        <w:t xml:space="preserve">　　</w:t>
      </w:r>
      <w:r w:rsidRPr="007438F7">
        <w:rPr>
          <w:rFonts w:asciiTheme="minorEastAsia" w:hAnsiTheme="minorEastAsia" w:hint="eastAsia"/>
          <w:color w:val="000000" w:themeColor="text1"/>
          <w:szCs w:val="24"/>
        </w:rPr>
        <w:t>本市の産業は</w:t>
      </w:r>
      <w:r>
        <w:rPr>
          <w:rFonts w:asciiTheme="minorEastAsia" w:hAnsiTheme="minorEastAsia" w:hint="eastAsia"/>
          <w:color w:val="000000" w:themeColor="text1"/>
          <w:szCs w:val="24"/>
        </w:rPr>
        <w:t>、</w:t>
      </w:r>
      <w:r w:rsidRPr="007438F7">
        <w:rPr>
          <w:rFonts w:asciiTheme="minorEastAsia" w:hAnsiTheme="minorEastAsia" w:hint="eastAsia"/>
          <w:color w:val="000000" w:themeColor="text1"/>
          <w:szCs w:val="24"/>
        </w:rPr>
        <w:t>建設業</w:t>
      </w:r>
      <w:r>
        <w:rPr>
          <w:rFonts w:asciiTheme="minorEastAsia" w:hAnsiTheme="minorEastAsia" w:hint="eastAsia"/>
          <w:color w:val="000000" w:themeColor="text1"/>
          <w:szCs w:val="24"/>
        </w:rPr>
        <w:t>、</w:t>
      </w:r>
      <w:r w:rsidRPr="007438F7">
        <w:rPr>
          <w:rFonts w:asciiTheme="minorEastAsia" w:hAnsiTheme="minorEastAsia" w:hint="eastAsia"/>
          <w:color w:val="000000" w:themeColor="text1"/>
          <w:szCs w:val="24"/>
        </w:rPr>
        <w:t>製造業</w:t>
      </w:r>
      <w:r>
        <w:rPr>
          <w:rFonts w:asciiTheme="minorEastAsia" w:hAnsiTheme="minorEastAsia" w:hint="eastAsia"/>
          <w:color w:val="000000" w:themeColor="text1"/>
          <w:szCs w:val="24"/>
        </w:rPr>
        <w:t>、</w:t>
      </w:r>
      <w:r w:rsidRPr="007438F7">
        <w:rPr>
          <w:rFonts w:asciiTheme="minorEastAsia" w:hAnsiTheme="minorEastAsia" w:hint="eastAsia"/>
          <w:color w:val="000000" w:themeColor="text1"/>
          <w:szCs w:val="24"/>
        </w:rPr>
        <w:t>卸売・小売業</w:t>
      </w:r>
      <w:r>
        <w:rPr>
          <w:rFonts w:asciiTheme="minorEastAsia" w:hAnsiTheme="minorEastAsia" w:hint="eastAsia"/>
          <w:color w:val="000000" w:themeColor="text1"/>
          <w:szCs w:val="24"/>
        </w:rPr>
        <w:t>、</w:t>
      </w:r>
      <w:r w:rsidRPr="007438F7">
        <w:rPr>
          <w:rFonts w:asciiTheme="minorEastAsia" w:hAnsiTheme="minorEastAsia" w:hint="eastAsia"/>
          <w:color w:val="000000" w:themeColor="text1"/>
          <w:szCs w:val="24"/>
        </w:rPr>
        <w:t>宿泊・飲食サービス業</w:t>
      </w:r>
      <w:r>
        <w:rPr>
          <w:rFonts w:asciiTheme="minorEastAsia" w:hAnsiTheme="minorEastAsia" w:hint="eastAsia"/>
          <w:color w:val="000000" w:themeColor="text1"/>
          <w:szCs w:val="24"/>
        </w:rPr>
        <w:t>、</w:t>
      </w:r>
      <w:r w:rsidRPr="007438F7">
        <w:rPr>
          <w:rFonts w:asciiTheme="minorEastAsia" w:hAnsiTheme="minorEastAsia" w:hint="eastAsia"/>
          <w:color w:val="000000" w:themeColor="text1"/>
          <w:szCs w:val="24"/>
        </w:rPr>
        <w:t>医療・福祉を主として</w:t>
      </w:r>
      <w:r>
        <w:rPr>
          <w:rFonts w:asciiTheme="minorEastAsia" w:hAnsiTheme="minorEastAsia" w:hint="eastAsia"/>
          <w:color w:val="000000" w:themeColor="text1"/>
          <w:szCs w:val="24"/>
        </w:rPr>
        <w:t>、</w:t>
      </w:r>
      <w:r w:rsidRPr="007438F7">
        <w:rPr>
          <w:rFonts w:asciiTheme="minorEastAsia" w:hAnsiTheme="minorEastAsia" w:hint="eastAsia"/>
          <w:color w:val="000000" w:themeColor="text1"/>
          <w:szCs w:val="24"/>
        </w:rPr>
        <w:t>農林水産業については近年</w:t>
      </w:r>
      <w:r>
        <w:rPr>
          <w:rFonts w:asciiTheme="minorEastAsia" w:hAnsiTheme="minorEastAsia" w:hint="eastAsia"/>
          <w:color w:val="000000" w:themeColor="text1"/>
          <w:szCs w:val="24"/>
        </w:rPr>
        <w:t>、</w:t>
      </w:r>
      <w:r w:rsidRPr="007438F7">
        <w:rPr>
          <w:rFonts w:asciiTheme="minorEastAsia" w:hAnsiTheme="minorEastAsia" w:hint="eastAsia"/>
          <w:color w:val="000000" w:themeColor="text1"/>
          <w:szCs w:val="24"/>
        </w:rPr>
        <w:t>事業所数が微増となるなど</w:t>
      </w:r>
      <w:r>
        <w:rPr>
          <w:rFonts w:asciiTheme="minorEastAsia" w:hAnsiTheme="minorEastAsia" w:hint="eastAsia"/>
          <w:color w:val="000000" w:themeColor="text1"/>
          <w:szCs w:val="24"/>
        </w:rPr>
        <w:t>、</w:t>
      </w:r>
      <w:r w:rsidRPr="007438F7">
        <w:rPr>
          <w:rFonts w:asciiTheme="minorEastAsia" w:hAnsiTheme="minorEastAsia" w:hint="eastAsia"/>
          <w:color w:val="000000" w:themeColor="text1"/>
          <w:szCs w:val="24"/>
        </w:rPr>
        <w:t>多様な業種が本市の経済</w:t>
      </w:r>
      <w:r>
        <w:rPr>
          <w:rFonts w:asciiTheme="minorEastAsia" w:hAnsiTheme="minorEastAsia" w:hint="eastAsia"/>
          <w:color w:val="000000" w:themeColor="text1"/>
          <w:szCs w:val="24"/>
        </w:rPr>
        <w:t>、</w:t>
      </w:r>
      <w:r w:rsidRPr="007438F7">
        <w:rPr>
          <w:rFonts w:asciiTheme="minorEastAsia" w:hAnsiTheme="minorEastAsia" w:hint="eastAsia"/>
          <w:color w:val="000000" w:themeColor="text1"/>
          <w:szCs w:val="24"/>
        </w:rPr>
        <w:t>雇用を支えているため</w:t>
      </w:r>
      <w:r>
        <w:rPr>
          <w:rFonts w:asciiTheme="minorEastAsia" w:hAnsiTheme="minorEastAsia" w:hint="eastAsia"/>
          <w:color w:val="000000" w:themeColor="text1"/>
          <w:szCs w:val="24"/>
        </w:rPr>
        <w:t>、</w:t>
      </w:r>
      <w:r w:rsidRPr="007438F7">
        <w:rPr>
          <w:rFonts w:asciiTheme="minorEastAsia" w:hAnsiTheme="minorEastAsia" w:hint="eastAsia"/>
          <w:color w:val="000000" w:themeColor="text1"/>
          <w:szCs w:val="24"/>
        </w:rPr>
        <w:t>これらの業種で広く事業者の生産性向上を実現する必要がある。したがって</w:t>
      </w:r>
      <w:r>
        <w:rPr>
          <w:rFonts w:asciiTheme="minorEastAsia" w:hAnsiTheme="minorEastAsia" w:hint="eastAsia"/>
          <w:color w:val="000000" w:themeColor="text1"/>
          <w:szCs w:val="24"/>
        </w:rPr>
        <w:t>、</w:t>
      </w:r>
      <w:r w:rsidRPr="007438F7">
        <w:rPr>
          <w:rFonts w:asciiTheme="minorEastAsia" w:hAnsiTheme="minorEastAsia" w:hint="eastAsia"/>
          <w:color w:val="000000" w:themeColor="text1"/>
          <w:szCs w:val="24"/>
        </w:rPr>
        <w:t>多様な業種の多様な設備投資を支援する観点から</w:t>
      </w:r>
      <w:r>
        <w:rPr>
          <w:rFonts w:asciiTheme="minorEastAsia" w:hAnsiTheme="minorEastAsia" w:hint="eastAsia"/>
          <w:color w:val="000000" w:themeColor="text1"/>
          <w:szCs w:val="24"/>
        </w:rPr>
        <w:t>、</w:t>
      </w:r>
      <w:r w:rsidRPr="007438F7">
        <w:rPr>
          <w:rFonts w:asciiTheme="minorEastAsia" w:hAnsiTheme="minorEastAsia" w:hint="eastAsia"/>
          <w:color w:val="000000" w:themeColor="text1"/>
        </w:rPr>
        <w:t>本計画において対象とする設備は、中小企業等経営強化法施行規則第７条</w:t>
      </w:r>
      <w:r w:rsidRPr="007438F7">
        <w:rPr>
          <w:rFonts w:asciiTheme="minorEastAsia" w:hAnsiTheme="minorEastAsia" w:hint="eastAsia"/>
          <w:color w:val="000000" w:themeColor="text1"/>
        </w:rPr>
        <w:lastRenderedPageBreak/>
        <w:t>第１項に定める</w:t>
      </w:r>
      <w:r w:rsidRPr="007438F7">
        <w:rPr>
          <w:rFonts w:asciiTheme="minorEastAsia" w:hAnsiTheme="minorEastAsia" w:hint="eastAsia"/>
          <w:color w:val="000000" w:themeColor="text1"/>
          <w:szCs w:val="24"/>
        </w:rPr>
        <w:t>先端設備等全てとする</w:t>
      </w:r>
      <w:r w:rsidRPr="007438F7">
        <w:rPr>
          <w:rFonts w:asciiTheme="minorEastAsia" w:hAnsiTheme="minorEastAsia" w:hint="eastAsia"/>
          <w:color w:val="000000" w:themeColor="text1"/>
        </w:rPr>
        <w:t>。</w:t>
      </w:r>
    </w:p>
    <w:p w14:paraId="09244CC9" w14:textId="77777777" w:rsidR="001C5F3B" w:rsidRPr="001215ED" w:rsidRDefault="001C5F3B" w:rsidP="001C5F3B">
      <w:pPr>
        <w:ind w:leftChars="100" w:left="240" w:firstLineChars="100" w:firstLine="240"/>
        <w:rPr>
          <w:rFonts w:asciiTheme="minorEastAsia" w:hAnsiTheme="minorEastAsia"/>
          <w:color w:val="000000" w:themeColor="text1"/>
        </w:rPr>
      </w:pPr>
      <w:r>
        <w:rPr>
          <w:rFonts w:asciiTheme="minorEastAsia" w:hAnsiTheme="minorEastAsia" w:hint="eastAsia"/>
          <w:color w:val="000000" w:themeColor="text1"/>
        </w:rPr>
        <w:t>ただし、</w:t>
      </w:r>
      <w:r w:rsidRPr="001215ED">
        <w:rPr>
          <w:rFonts w:asciiTheme="minorEastAsia" w:hAnsiTheme="minorEastAsia" w:hint="eastAsia"/>
          <w:color w:val="000000" w:themeColor="text1"/>
        </w:rPr>
        <w:t>太陽光発電設備等（</w:t>
      </w:r>
      <w:r w:rsidRPr="00BE36A9">
        <w:rPr>
          <w:rFonts w:asciiTheme="minorEastAsia" w:hAnsiTheme="minorEastAsia" w:hint="eastAsia"/>
          <w:color w:val="000000" w:themeColor="text1"/>
        </w:rPr>
        <w:t>再生可能エネルギー電気の利用の促進に関する特別措置法</w:t>
      </w:r>
      <w:r w:rsidRPr="001215ED">
        <w:rPr>
          <w:rFonts w:asciiTheme="minorEastAsia" w:hAnsiTheme="minorEastAsia" w:hint="eastAsia"/>
          <w:color w:val="000000" w:themeColor="text1"/>
        </w:rPr>
        <w:t>（平成２３年法律第１０８号）</w:t>
      </w:r>
      <w:r>
        <w:rPr>
          <w:rFonts w:asciiTheme="minorEastAsia" w:hAnsiTheme="minorEastAsia" w:hint="eastAsia"/>
          <w:color w:val="000000" w:themeColor="text1"/>
        </w:rPr>
        <w:t>第２条第２</w:t>
      </w:r>
      <w:r w:rsidRPr="001215ED">
        <w:rPr>
          <w:rFonts w:asciiTheme="minorEastAsia" w:hAnsiTheme="minorEastAsia" w:hint="eastAsia"/>
          <w:color w:val="000000" w:themeColor="text1"/>
        </w:rPr>
        <w:t>項に規定する再生可能</w:t>
      </w:r>
      <w:r>
        <w:rPr>
          <w:rFonts w:asciiTheme="minorEastAsia" w:hAnsiTheme="minorEastAsia" w:hint="eastAsia"/>
          <w:color w:val="000000" w:themeColor="text1"/>
        </w:rPr>
        <w:t>エネルギー発電設備をいう。）については、</w:t>
      </w:r>
      <w:r w:rsidRPr="001215ED">
        <w:rPr>
          <w:rFonts w:asciiTheme="minorEastAsia" w:hAnsiTheme="minorEastAsia" w:hint="eastAsia"/>
          <w:color w:val="000000" w:themeColor="text1"/>
        </w:rPr>
        <w:t>雇用に結びつく等の経済波及効果が少</w:t>
      </w:r>
      <w:r>
        <w:rPr>
          <w:rFonts w:asciiTheme="minorEastAsia" w:hAnsiTheme="minorEastAsia" w:hint="eastAsia"/>
          <w:color w:val="000000" w:themeColor="text1"/>
        </w:rPr>
        <w:t>ないことから、</w:t>
      </w:r>
      <w:r w:rsidRPr="001215ED">
        <w:rPr>
          <w:rFonts w:asciiTheme="minorEastAsia" w:hAnsiTheme="minorEastAsia" w:hint="eastAsia"/>
          <w:color w:val="000000" w:themeColor="text1"/>
        </w:rPr>
        <w:t>対象外とする。</w:t>
      </w:r>
    </w:p>
    <w:p w14:paraId="50A2801A" w14:textId="77777777" w:rsidR="001C5F3B" w:rsidRPr="007B254B" w:rsidRDefault="001C5F3B" w:rsidP="001C5F3B">
      <w:pPr>
        <w:rPr>
          <w:rFonts w:asciiTheme="minorEastAsia" w:hAnsiTheme="minorEastAsia"/>
          <w:color w:val="FF0000"/>
        </w:rPr>
      </w:pPr>
    </w:p>
    <w:p w14:paraId="0519516C" w14:textId="77777777" w:rsidR="001C5F3B" w:rsidRPr="00D54B4F" w:rsidRDefault="001C5F3B" w:rsidP="001C5F3B">
      <w:pPr>
        <w:rPr>
          <w:rFonts w:asciiTheme="minorEastAsia" w:hAnsiTheme="minorEastAsia"/>
          <w:color w:val="000000" w:themeColor="text1"/>
        </w:rPr>
      </w:pPr>
      <w:r w:rsidRPr="00D54B4F">
        <w:rPr>
          <w:rFonts w:asciiTheme="minorEastAsia" w:hAnsiTheme="minorEastAsia" w:hint="eastAsia"/>
          <w:color w:val="000000" w:themeColor="text1"/>
        </w:rPr>
        <w:t>３　先端設備等の導入の促進の内容に関する事項</w:t>
      </w:r>
    </w:p>
    <w:p w14:paraId="375545E5" w14:textId="77777777" w:rsidR="001C5F3B" w:rsidRPr="00D54B4F" w:rsidRDefault="001C5F3B" w:rsidP="001C5F3B">
      <w:pPr>
        <w:ind w:firstLineChars="100" w:firstLine="240"/>
        <w:rPr>
          <w:rFonts w:asciiTheme="minorEastAsia" w:hAnsiTheme="minorEastAsia"/>
          <w:color w:val="000000" w:themeColor="text1"/>
        </w:rPr>
      </w:pPr>
      <w:r>
        <w:rPr>
          <w:rFonts w:asciiTheme="minorEastAsia" w:hAnsiTheme="minorEastAsia" w:hint="eastAsia"/>
          <w:color w:val="000000" w:themeColor="text1"/>
        </w:rPr>
        <w:t xml:space="preserve">⑴　</w:t>
      </w:r>
      <w:r w:rsidRPr="00D54B4F">
        <w:rPr>
          <w:rFonts w:asciiTheme="minorEastAsia" w:hAnsiTheme="minorEastAsia" w:hint="eastAsia"/>
          <w:color w:val="000000" w:themeColor="text1"/>
        </w:rPr>
        <w:t>対象地域</w:t>
      </w:r>
    </w:p>
    <w:p w14:paraId="5D673BBB" w14:textId="77777777" w:rsidR="001C5F3B" w:rsidRPr="00D54B4F" w:rsidRDefault="001C5F3B" w:rsidP="001C5F3B">
      <w:pPr>
        <w:ind w:leftChars="200" w:left="480" w:firstLineChars="100" w:firstLine="240"/>
        <w:rPr>
          <w:rFonts w:asciiTheme="minorEastAsia" w:hAnsiTheme="minorEastAsia"/>
          <w:color w:val="000000" w:themeColor="text1"/>
          <w:szCs w:val="24"/>
        </w:rPr>
      </w:pPr>
      <w:r w:rsidRPr="00D54B4F">
        <w:rPr>
          <w:rFonts w:asciiTheme="minorEastAsia" w:hAnsiTheme="minorEastAsia" w:hint="eastAsia"/>
          <w:color w:val="000000" w:themeColor="text1"/>
          <w:szCs w:val="24"/>
        </w:rPr>
        <w:t>本市の産業は</w:t>
      </w:r>
      <w:r>
        <w:rPr>
          <w:rFonts w:asciiTheme="minorEastAsia" w:hAnsiTheme="minorEastAsia" w:hint="eastAsia"/>
          <w:color w:val="000000" w:themeColor="text1"/>
          <w:szCs w:val="24"/>
        </w:rPr>
        <w:t>、</w:t>
      </w:r>
      <w:r w:rsidRPr="00D54B4F">
        <w:rPr>
          <w:rFonts w:asciiTheme="minorEastAsia" w:hAnsiTheme="minorEastAsia" w:hint="eastAsia"/>
          <w:color w:val="000000" w:themeColor="text1"/>
          <w:szCs w:val="24"/>
        </w:rPr>
        <w:t>宿泊・飲食サービス業が竹原駅周辺など市中心部に</w:t>
      </w:r>
      <w:r>
        <w:rPr>
          <w:rFonts w:asciiTheme="minorEastAsia" w:hAnsiTheme="minorEastAsia" w:hint="eastAsia"/>
          <w:color w:val="000000" w:themeColor="text1"/>
          <w:szCs w:val="24"/>
        </w:rPr>
        <w:t>、</w:t>
      </w:r>
      <w:r w:rsidRPr="00D54B4F">
        <w:rPr>
          <w:rFonts w:asciiTheme="minorEastAsia" w:hAnsiTheme="minorEastAsia" w:hint="eastAsia"/>
          <w:color w:val="000000" w:themeColor="text1"/>
          <w:szCs w:val="24"/>
        </w:rPr>
        <w:t>製造業が沿岸部に</w:t>
      </w:r>
      <w:r>
        <w:rPr>
          <w:rFonts w:asciiTheme="minorEastAsia" w:hAnsiTheme="minorEastAsia" w:hint="eastAsia"/>
          <w:color w:val="000000" w:themeColor="text1"/>
          <w:szCs w:val="24"/>
        </w:rPr>
        <w:t>、</w:t>
      </w:r>
      <w:r w:rsidRPr="00D54B4F">
        <w:rPr>
          <w:rFonts w:asciiTheme="minorEastAsia" w:hAnsiTheme="minorEastAsia" w:hint="eastAsia"/>
          <w:color w:val="000000" w:themeColor="text1"/>
          <w:szCs w:val="24"/>
        </w:rPr>
        <w:t>農林業が山間部にと広域に分布している。これらの地域で</w:t>
      </w:r>
      <w:r>
        <w:rPr>
          <w:rFonts w:asciiTheme="minorEastAsia" w:hAnsiTheme="minorEastAsia" w:hint="eastAsia"/>
          <w:color w:val="000000" w:themeColor="text1"/>
          <w:szCs w:val="24"/>
        </w:rPr>
        <w:t>、</w:t>
      </w:r>
      <w:r w:rsidRPr="00D54B4F">
        <w:rPr>
          <w:rFonts w:asciiTheme="minorEastAsia" w:hAnsiTheme="minorEastAsia" w:hint="eastAsia"/>
          <w:color w:val="000000" w:themeColor="text1"/>
          <w:szCs w:val="24"/>
        </w:rPr>
        <w:t>広く事業者の生産性向上を実現する観点から</w:t>
      </w:r>
      <w:r>
        <w:rPr>
          <w:rFonts w:asciiTheme="minorEastAsia" w:hAnsiTheme="minorEastAsia" w:hint="eastAsia"/>
          <w:color w:val="000000" w:themeColor="text1"/>
          <w:szCs w:val="24"/>
        </w:rPr>
        <w:t>、</w:t>
      </w:r>
      <w:r w:rsidRPr="00D54B4F">
        <w:rPr>
          <w:rFonts w:asciiTheme="minorEastAsia" w:hAnsiTheme="minorEastAsia" w:hint="eastAsia"/>
          <w:color w:val="000000" w:themeColor="text1"/>
          <w:szCs w:val="24"/>
        </w:rPr>
        <w:t>本計画の対象区域は</w:t>
      </w:r>
      <w:r>
        <w:rPr>
          <w:rFonts w:asciiTheme="minorEastAsia" w:hAnsiTheme="minorEastAsia" w:hint="eastAsia"/>
          <w:color w:val="000000" w:themeColor="text1"/>
          <w:szCs w:val="24"/>
        </w:rPr>
        <w:t>、</w:t>
      </w:r>
      <w:r w:rsidRPr="00D54B4F">
        <w:rPr>
          <w:rFonts w:asciiTheme="minorEastAsia" w:hAnsiTheme="minorEastAsia" w:hint="eastAsia"/>
          <w:color w:val="000000" w:themeColor="text1"/>
          <w:szCs w:val="24"/>
        </w:rPr>
        <w:t>竹原市内全域とする。</w:t>
      </w:r>
    </w:p>
    <w:p w14:paraId="5C6B5118" w14:textId="77777777" w:rsidR="001C5F3B" w:rsidRPr="007B254B" w:rsidRDefault="001C5F3B" w:rsidP="001C5F3B">
      <w:pPr>
        <w:rPr>
          <w:rFonts w:asciiTheme="minorEastAsia" w:hAnsiTheme="minorEastAsia"/>
          <w:color w:val="FF0000"/>
        </w:rPr>
      </w:pPr>
    </w:p>
    <w:p w14:paraId="1C12EF98" w14:textId="77777777" w:rsidR="001C5F3B" w:rsidRPr="00D54B4F" w:rsidRDefault="001C5F3B" w:rsidP="001C5F3B">
      <w:pPr>
        <w:ind w:firstLineChars="100" w:firstLine="240"/>
        <w:rPr>
          <w:rFonts w:asciiTheme="minorEastAsia" w:hAnsiTheme="minorEastAsia"/>
          <w:color w:val="000000" w:themeColor="text1"/>
        </w:rPr>
      </w:pPr>
      <w:r>
        <w:rPr>
          <w:rFonts w:asciiTheme="minorEastAsia" w:hAnsiTheme="minorEastAsia" w:hint="eastAsia"/>
          <w:color w:val="000000" w:themeColor="text1"/>
        </w:rPr>
        <w:t xml:space="preserve">⑵　</w:t>
      </w:r>
      <w:r w:rsidRPr="00D54B4F">
        <w:rPr>
          <w:rFonts w:asciiTheme="minorEastAsia" w:hAnsiTheme="minorEastAsia" w:hint="eastAsia"/>
          <w:color w:val="000000" w:themeColor="text1"/>
        </w:rPr>
        <w:t>対象業種・事業</w:t>
      </w:r>
    </w:p>
    <w:p w14:paraId="1D7E66F3" w14:textId="77777777" w:rsidR="001C5F3B" w:rsidRPr="00D54B4F" w:rsidRDefault="001C5F3B" w:rsidP="001C5F3B">
      <w:pPr>
        <w:ind w:leftChars="200" w:left="480" w:firstLineChars="100" w:firstLine="240"/>
        <w:rPr>
          <w:rFonts w:asciiTheme="minorEastAsia" w:hAnsiTheme="minorEastAsia"/>
          <w:color w:val="000000" w:themeColor="text1"/>
          <w:szCs w:val="24"/>
        </w:rPr>
      </w:pPr>
      <w:r w:rsidRPr="00D54B4F">
        <w:rPr>
          <w:rFonts w:asciiTheme="minorEastAsia" w:hAnsiTheme="minorEastAsia" w:hint="eastAsia"/>
          <w:color w:val="000000" w:themeColor="text1"/>
          <w:szCs w:val="24"/>
        </w:rPr>
        <w:t>本市の産業は</w:t>
      </w:r>
      <w:r>
        <w:rPr>
          <w:rFonts w:asciiTheme="minorEastAsia" w:hAnsiTheme="minorEastAsia" w:hint="eastAsia"/>
          <w:color w:val="000000" w:themeColor="text1"/>
          <w:szCs w:val="24"/>
        </w:rPr>
        <w:t>、</w:t>
      </w:r>
      <w:r w:rsidRPr="00D54B4F">
        <w:rPr>
          <w:rFonts w:asciiTheme="minorEastAsia" w:hAnsiTheme="minorEastAsia" w:hint="eastAsia"/>
          <w:color w:val="000000" w:themeColor="text1"/>
          <w:szCs w:val="24"/>
        </w:rPr>
        <w:t>建設業</w:t>
      </w:r>
      <w:r>
        <w:rPr>
          <w:rFonts w:asciiTheme="minorEastAsia" w:hAnsiTheme="minorEastAsia" w:hint="eastAsia"/>
          <w:color w:val="000000" w:themeColor="text1"/>
          <w:szCs w:val="24"/>
        </w:rPr>
        <w:t>、</w:t>
      </w:r>
      <w:r w:rsidRPr="00D54B4F">
        <w:rPr>
          <w:rFonts w:asciiTheme="minorEastAsia" w:hAnsiTheme="minorEastAsia" w:hint="eastAsia"/>
          <w:color w:val="000000" w:themeColor="text1"/>
          <w:szCs w:val="24"/>
        </w:rPr>
        <w:t>製造業</w:t>
      </w:r>
      <w:r>
        <w:rPr>
          <w:rFonts w:asciiTheme="minorEastAsia" w:hAnsiTheme="minorEastAsia" w:hint="eastAsia"/>
          <w:color w:val="000000" w:themeColor="text1"/>
          <w:szCs w:val="24"/>
        </w:rPr>
        <w:t>、</w:t>
      </w:r>
      <w:r w:rsidRPr="00D54B4F">
        <w:rPr>
          <w:rFonts w:asciiTheme="minorEastAsia" w:hAnsiTheme="minorEastAsia" w:hint="eastAsia"/>
          <w:color w:val="000000" w:themeColor="text1"/>
          <w:szCs w:val="24"/>
        </w:rPr>
        <w:t>卸売・小売業</w:t>
      </w:r>
      <w:r>
        <w:rPr>
          <w:rFonts w:asciiTheme="minorEastAsia" w:hAnsiTheme="minorEastAsia" w:hint="eastAsia"/>
          <w:color w:val="000000" w:themeColor="text1"/>
          <w:szCs w:val="24"/>
        </w:rPr>
        <w:t>、</w:t>
      </w:r>
      <w:r w:rsidRPr="00D54B4F">
        <w:rPr>
          <w:rFonts w:asciiTheme="minorEastAsia" w:hAnsiTheme="minorEastAsia" w:hint="eastAsia"/>
          <w:color w:val="000000" w:themeColor="text1"/>
          <w:szCs w:val="24"/>
        </w:rPr>
        <w:t>宿泊・飲食サービス業</w:t>
      </w:r>
      <w:r>
        <w:rPr>
          <w:rFonts w:asciiTheme="minorEastAsia" w:hAnsiTheme="minorEastAsia" w:hint="eastAsia"/>
          <w:color w:val="000000" w:themeColor="text1"/>
          <w:szCs w:val="24"/>
        </w:rPr>
        <w:t>、</w:t>
      </w:r>
      <w:r w:rsidRPr="00D54B4F">
        <w:rPr>
          <w:rFonts w:asciiTheme="minorEastAsia" w:hAnsiTheme="minorEastAsia" w:hint="eastAsia"/>
          <w:color w:val="000000" w:themeColor="text1"/>
          <w:szCs w:val="24"/>
        </w:rPr>
        <w:t>医療・福祉</w:t>
      </w:r>
      <w:r>
        <w:rPr>
          <w:rFonts w:asciiTheme="minorEastAsia" w:hAnsiTheme="minorEastAsia" w:hint="eastAsia"/>
          <w:color w:val="000000" w:themeColor="text1"/>
          <w:szCs w:val="24"/>
        </w:rPr>
        <w:t>、</w:t>
      </w:r>
      <w:r w:rsidRPr="00D54B4F">
        <w:rPr>
          <w:rFonts w:asciiTheme="minorEastAsia" w:hAnsiTheme="minorEastAsia" w:hint="eastAsia"/>
          <w:color w:val="000000" w:themeColor="text1"/>
          <w:szCs w:val="24"/>
        </w:rPr>
        <w:t>農林水産業と多岐に渡り</w:t>
      </w:r>
      <w:r>
        <w:rPr>
          <w:rFonts w:asciiTheme="minorEastAsia" w:hAnsiTheme="minorEastAsia" w:hint="eastAsia"/>
          <w:color w:val="000000" w:themeColor="text1"/>
          <w:szCs w:val="24"/>
        </w:rPr>
        <w:t>、</w:t>
      </w:r>
      <w:r w:rsidRPr="00D54B4F">
        <w:rPr>
          <w:rFonts w:asciiTheme="minorEastAsia" w:hAnsiTheme="minorEastAsia" w:hint="eastAsia"/>
          <w:color w:val="000000" w:themeColor="text1"/>
          <w:szCs w:val="24"/>
        </w:rPr>
        <w:t>多様な業種が本市の経済</w:t>
      </w:r>
      <w:r>
        <w:rPr>
          <w:rFonts w:asciiTheme="minorEastAsia" w:hAnsiTheme="minorEastAsia" w:hint="eastAsia"/>
          <w:color w:val="000000" w:themeColor="text1"/>
          <w:szCs w:val="24"/>
        </w:rPr>
        <w:t>、</w:t>
      </w:r>
      <w:r w:rsidRPr="00D54B4F">
        <w:rPr>
          <w:rFonts w:asciiTheme="minorEastAsia" w:hAnsiTheme="minorEastAsia" w:hint="eastAsia"/>
          <w:color w:val="000000" w:themeColor="text1"/>
          <w:szCs w:val="24"/>
        </w:rPr>
        <w:t>雇用を支えているため</w:t>
      </w:r>
      <w:r>
        <w:rPr>
          <w:rFonts w:asciiTheme="minorEastAsia" w:hAnsiTheme="minorEastAsia" w:hint="eastAsia"/>
          <w:color w:val="000000" w:themeColor="text1"/>
          <w:szCs w:val="24"/>
        </w:rPr>
        <w:t>、</w:t>
      </w:r>
      <w:r w:rsidRPr="00D54B4F">
        <w:rPr>
          <w:rFonts w:asciiTheme="minorEastAsia" w:hAnsiTheme="minorEastAsia" w:hint="eastAsia"/>
          <w:color w:val="000000" w:themeColor="text1"/>
          <w:szCs w:val="24"/>
        </w:rPr>
        <w:t>これらの産業で広く事業者の生産性向上を実現する必要がある。したがって</w:t>
      </w:r>
      <w:r>
        <w:rPr>
          <w:rFonts w:asciiTheme="minorEastAsia" w:hAnsiTheme="minorEastAsia" w:hint="eastAsia"/>
          <w:color w:val="000000" w:themeColor="text1"/>
          <w:szCs w:val="24"/>
        </w:rPr>
        <w:t>、</w:t>
      </w:r>
      <w:r w:rsidRPr="00D54B4F">
        <w:rPr>
          <w:rFonts w:asciiTheme="minorEastAsia" w:hAnsiTheme="minorEastAsia" w:hint="eastAsia"/>
          <w:color w:val="000000" w:themeColor="text1"/>
          <w:szCs w:val="24"/>
        </w:rPr>
        <w:t>本計画において対象とする業種は</w:t>
      </w:r>
      <w:r>
        <w:rPr>
          <w:rFonts w:asciiTheme="minorEastAsia" w:hAnsiTheme="minorEastAsia" w:hint="eastAsia"/>
          <w:color w:val="000000" w:themeColor="text1"/>
          <w:szCs w:val="24"/>
        </w:rPr>
        <w:t>、</w:t>
      </w:r>
      <w:r w:rsidRPr="00D54B4F">
        <w:rPr>
          <w:rFonts w:asciiTheme="minorEastAsia" w:hAnsiTheme="minorEastAsia" w:hint="eastAsia"/>
          <w:color w:val="000000" w:themeColor="text1"/>
          <w:szCs w:val="24"/>
        </w:rPr>
        <w:t>全業種とする。</w:t>
      </w:r>
    </w:p>
    <w:p w14:paraId="15402BC2" w14:textId="77777777" w:rsidR="001C5F3B" w:rsidRPr="00D54B4F" w:rsidRDefault="001C5F3B" w:rsidP="001C5F3B">
      <w:pPr>
        <w:ind w:leftChars="200" w:left="480" w:firstLineChars="100" w:firstLine="240"/>
        <w:rPr>
          <w:rFonts w:asciiTheme="minorEastAsia" w:hAnsiTheme="minorEastAsia"/>
          <w:color w:val="000000" w:themeColor="text1"/>
        </w:rPr>
      </w:pPr>
      <w:r w:rsidRPr="00D54B4F">
        <w:rPr>
          <w:rFonts w:asciiTheme="minorEastAsia" w:hAnsiTheme="minorEastAsia" w:hint="eastAsia"/>
          <w:color w:val="000000" w:themeColor="text1"/>
          <w:szCs w:val="24"/>
        </w:rPr>
        <w:t>生産性向上に向けた事業者の取組は</w:t>
      </w:r>
      <w:r>
        <w:rPr>
          <w:rFonts w:asciiTheme="minorEastAsia" w:hAnsiTheme="minorEastAsia" w:hint="eastAsia"/>
          <w:color w:val="000000" w:themeColor="text1"/>
          <w:szCs w:val="24"/>
        </w:rPr>
        <w:t>、</w:t>
      </w:r>
      <w:r w:rsidRPr="00D54B4F">
        <w:rPr>
          <w:rFonts w:asciiTheme="minorEastAsia" w:hAnsiTheme="minorEastAsia" w:hint="eastAsia"/>
          <w:color w:val="000000" w:themeColor="text1"/>
          <w:szCs w:val="24"/>
        </w:rPr>
        <w:t>新商品の開発</w:t>
      </w:r>
      <w:r>
        <w:rPr>
          <w:rFonts w:asciiTheme="minorEastAsia" w:hAnsiTheme="minorEastAsia" w:hint="eastAsia"/>
          <w:color w:val="000000" w:themeColor="text1"/>
          <w:szCs w:val="24"/>
        </w:rPr>
        <w:t>、</w:t>
      </w:r>
      <w:r w:rsidRPr="00D54B4F">
        <w:rPr>
          <w:rFonts w:asciiTheme="minorEastAsia" w:hAnsiTheme="minorEastAsia" w:hint="eastAsia"/>
          <w:color w:val="000000" w:themeColor="text1"/>
          <w:szCs w:val="24"/>
        </w:rPr>
        <w:t>自動化の推進</w:t>
      </w:r>
      <w:r>
        <w:rPr>
          <w:rFonts w:asciiTheme="minorEastAsia" w:hAnsiTheme="minorEastAsia" w:hint="eastAsia"/>
          <w:color w:val="000000" w:themeColor="text1"/>
          <w:szCs w:val="24"/>
        </w:rPr>
        <w:t>、</w:t>
      </w:r>
      <w:r w:rsidRPr="00D54B4F">
        <w:rPr>
          <w:rFonts w:asciiTheme="minorEastAsia" w:hAnsiTheme="minorEastAsia" w:hint="eastAsia"/>
          <w:color w:val="000000" w:themeColor="text1"/>
          <w:szCs w:val="24"/>
        </w:rPr>
        <w:t>ＩＴ導入による業務効率化</w:t>
      </w:r>
      <w:r>
        <w:rPr>
          <w:rFonts w:asciiTheme="minorEastAsia" w:hAnsiTheme="minorEastAsia" w:hint="eastAsia"/>
          <w:color w:val="000000" w:themeColor="text1"/>
          <w:szCs w:val="24"/>
        </w:rPr>
        <w:t>、</w:t>
      </w:r>
      <w:r w:rsidRPr="00D54B4F">
        <w:rPr>
          <w:rFonts w:asciiTheme="minorEastAsia" w:hAnsiTheme="minorEastAsia" w:hint="eastAsia"/>
          <w:color w:val="000000" w:themeColor="text1"/>
          <w:szCs w:val="24"/>
        </w:rPr>
        <w:t>省エネの推進</w:t>
      </w:r>
      <w:r>
        <w:rPr>
          <w:rFonts w:asciiTheme="minorEastAsia" w:hAnsiTheme="minorEastAsia" w:hint="eastAsia"/>
          <w:color w:val="000000" w:themeColor="text1"/>
          <w:szCs w:val="24"/>
        </w:rPr>
        <w:t>、</w:t>
      </w:r>
      <w:r w:rsidRPr="00D54B4F">
        <w:rPr>
          <w:rFonts w:asciiTheme="minorEastAsia" w:hAnsiTheme="minorEastAsia" w:hint="eastAsia"/>
          <w:color w:val="000000" w:themeColor="text1"/>
          <w:szCs w:val="24"/>
        </w:rPr>
        <w:t>市町村の枠を超えた海外市場等を見据えた連携等</w:t>
      </w:r>
      <w:r>
        <w:rPr>
          <w:rFonts w:asciiTheme="minorEastAsia" w:hAnsiTheme="minorEastAsia" w:hint="eastAsia"/>
          <w:color w:val="000000" w:themeColor="text1"/>
          <w:szCs w:val="24"/>
        </w:rPr>
        <w:t>、</w:t>
      </w:r>
      <w:r w:rsidRPr="00D54B4F">
        <w:rPr>
          <w:rFonts w:asciiTheme="minorEastAsia" w:hAnsiTheme="minorEastAsia" w:hint="eastAsia"/>
          <w:color w:val="000000" w:themeColor="text1"/>
          <w:szCs w:val="24"/>
        </w:rPr>
        <w:t>多様である。したがって本計画においては</w:t>
      </w:r>
      <w:r>
        <w:rPr>
          <w:rFonts w:asciiTheme="minorEastAsia" w:hAnsiTheme="minorEastAsia" w:hint="eastAsia"/>
          <w:color w:val="000000" w:themeColor="text1"/>
          <w:szCs w:val="24"/>
        </w:rPr>
        <w:t>、</w:t>
      </w:r>
      <w:r w:rsidRPr="00D54B4F">
        <w:rPr>
          <w:rFonts w:asciiTheme="minorEastAsia" w:hAnsiTheme="minorEastAsia" w:hint="eastAsia"/>
          <w:color w:val="000000" w:themeColor="text1"/>
          <w:szCs w:val="24"/>
        </w:rPr>
        <w:t>労働生産性が年率３％以上に資すると見込まれる事業であれば</w:t>
      </w:r>
      <w:r>
        <w:rPr>
          <w:rFonts w:asciiTheme="minorEastAsia" w:hAnsiTheme="minorEastAsia" w:hint="eastAsia"/>
          <w:color w:val="000000" w:themeColor="text1"/>
          <w:szCs w:val="24"/>
        </w:rPr>
        <w:t>、</w:t>
      </w:r>
      <w:r w:rsidRPr="00D54B4F">
        <w:rPr>
          <w:rFonts w:asciiTheme="minorEastAsia" w:hAnsiTheme="minorEastAsia" w:hint="eastAsia"/>
          <w:color w:val="000000" w:themeColor="text1"/>
          <w:szCs w:val="24"/>
        </w:rPr>
        <w:t>幅広い事業を対象とする。</w:t>
      </w:r>
    </w:p>
    <w:p w14:paraId="59DB5CC9" w14:textId="77777777" w:rsidR="001C5F3B" w:rsidRPr="007B254B" w:rsidRDefault="001C5F3B" w:rsidP="001C5F3B">
      <w:pPr>
        <w:rPr>
          <w:rFonts w:asciiTheme="minorEastAsia" w:hAnsiTheme="minorEastAsia"/>
          <w:color w:val="FF0000"/>
        </w:rPr>
      </w:pPr>
    </w:p>
    <w:p w14:paraId="4F836469" w14:textId="77777777" w:rsidR="001C5F3B" w:rsidRPr="00D54B4F" w:rsidRDefault="001C5F3B" w:rsidP="001C5F3B">
      <w:pPr>
        <w:rPr>
          <w:rFonts w:asciiTheme="minorEastAsia" w:hAnsiTheme="minorEastAsia"/>
          <w:color w:val="000000" w:themeColor="text1"/>
        </w:rPr>
      </w:pPr>
      <w:r w:rsidRPr="00D54B4F">
        <w:rPr>
          <w:rFonts w:asciiTheme="minorEastAsia" w:hAnsiTheme="minorEastAsia" w:hint="eastAsia"/>
          <w:color w:val="000000" w:themeColor="text1"/>
        </w:rPr>
        <w:t>４　計画期間</w:t>
      </w:r>
    </w:p>
    <w:p w14:paraId="7EAFDE5E" w14:textId="77777777" w:rsidR="001C5F3B" w:rsidRPr="007A4B52" w:rsidRDefault="001C5F3B" w:rsidP="001C5F3B">
      <w:pPr>
        <w:pStyle w:val="a8"/>
        <w:numPr>
          <w:ilvl w:val="0"/>
          <w:numId w:val="11"/>
        </w:numPr>
        <w:ind w:leftChars="0"/>
        <w:rPr>
          <w:rFonts w:asciiTheme="minorEastAsia" w:hAnsiTheme="minorEastAsia"/>
          <w:color w:val="000000" w:themeColor="text1"/>
        </w:rPr>
      </w:pPr>
      <w:r>
        <w:rPr>
          <w:rFonts w:asciiTheme="minorEastAsia" w:hAnsiTheme="minorEastAsia" w:hint="eastAsia"/>
          <w:color w:val="000000" w:themeColor="text1"/>
        </w:rPr>
        <w:t xml:space="preserve"> </w:t>
      </w:r>
      <w:r w:rsidRPr="007A4B52">
        <w:rPr>
          <w:rFonts w:asciiTheme="minorEastAsia" w:hAnsiTheme="minorEastAsia" w:hint="eastAsia"/>
          <w:color w:val="000000" w:themeColor="text1"/>
        </w:rPr>
        <w:t>導入促進基本計画の計画期間</w:t>
      </w:r>
    </w:p>
    <w:p w14:paraId="3BF2AE44" w14:textId="77777777" w:rsidR="001C5F3B" w:rsidRDefault="001C5F3B" w:rsidP="001C5F3B">
      <w:pPr>
        <w:ind w:left="480" w:hangingChars="200" w:hanging="480"/>
        <w:rPr>
          <w:rFonts w:asciiTheme="minorEastAsia" w:hAnsiTheme="minorEastAsia"/>
          <w:color w:val="000000" w:themeColor="text1"/>
        </w:rPr>
      </w:pPr>
      <w:r w:rsidRPr="001215ED">
        <w:rPr>
          <w:rFonts w:asciiTheme="minorEastAsia" w:hAnsiTheme="minorEastAsia" w:hint="eastAsia"/>
          <w:color w:val="000000" w:themeColor="text1"/>
        </w:rPr>
        <w:t xml:space="preserve">　　　</w:t>
      </w:r>
      <w:r w:rsidRPr="0052390B">
        <w:rPr>
          <w:rFonts w:asciiTheme="minorEastAsia" w:hAnsiTheme="minorEastAsia" w:hint="eastAsia"/>
        </w:rPr>
        <w:t>国が同意した日から２年間（令和７年４月１日～ 令和９年３月３１日）とする。</w:t>
      </w:r>
    </w:p>
    <w:p w14:paraId="681432C1" w14:textId="77777777" w:rsidR="001C5F3B" w:rsidRPr="001215ED" w:rsidRDefault="001C5F3B" w:rsidP="001C5F3B">
      <w:pPr>
        <w:ind w:left="480" w:hangingChars="200" w:hanging="480"/>
        <w:rPr>
          <w:rFonts w:asciiTheme="minorEastAsia" w:hAnsiTheme="minorEastAsia"/>
          <w:color w:val="000000" w:themeColor="text1"/>
        </w:rPr>
      </w:pPr>
    </w:p>
    <w:p w14:paraId="69EBFDF6" w14:textId="77777777" w:rsidR="001C5F3B" w:rsidRPr="001215ED" w:rsidRDefault="001C5F3B" w:rsidP="001C5F3B">
      <w:pPr>
        <w:ind w:firstLineChars="100" w:firstLine="240"/>
        <w:rPr>
          <w:rFonts w:asciiTheme="minorEastAsia" w:hAnsiTheme="minorEastAsia"/>
          <w:color w:val="000000" w:themeColor="text1"/>
        </w:rPr>
      </w:pPr>
      <w:r w:rsidRPr="001215ED">
        <w:rPr>
          <w:rFonts w:asciiTheme="minorEastAsia" w:hAnsiTheme="minorEastAsia" w:hint="eastAsia"/>
          <w:color w:val="000000" w:themeColor="text1"/>
        </w:rPr>
        <w:t>⑵　先端設備等導入計画の計画期間</w:t>
      </w:r>
    </w:p>
    <w:p w14:paraId="1D7ABD22" w14:textId="77777777" w:rsidR="001C5F3B" w:rsidRPr="001215ED" w:rsidRDefault="001C5F3B" w:rsidP="001C5F3B">
      <w:pPr>
        <w:ind w:leftChars="200" w:left="480" w:firstLineChars="100" w:firstLine="240"/>
        <w:rPr>
          <w:rFonts w:asciiTheme="minorEastAsia" w:hAnsiTheme="minorEastAsia"/>
          <w:color w:val="000000" w:themeColor="text1"/>
          <w:szCs w:val="24"/>
        </w:rPr>
      </w:pPr>
      <w:r w:rsidRPr="001215ED">
        <w:rPr>
          <w:rFonts w:asciiTheme="minorEastAsia" w:hAnsiTheme="minorEastAsia" w:hint="eastAsia"/>
          <w:color w:val="000000" w:themeColor="text1"/>
          <w:szCs w:val="24"/>
        </w:rPr>
        <w:t>３年間</w:t>
      </w:r>
      <w:r>
        <w:rPr>
          <w:rFonts w:asciiTheme="minorEastAsia" w:hAnsiTheme="minorEastAsia" w:hint="eastAsia"/>
          <w:color w:val="000000" w:themeColor="text1"/>
          <w:szCs w:val="24"/>
        </w:rPr>
        <w:t>、</w:t>
      </w:r>
      <w:r w:rsidRPr="001215ED">
        <w:rPr>
          <w:rFonts w:asciiTheme="minorEastAsia" w:hAnsiTheme="minorEastAsia" w:hint="eastAsia"/>
          <w:color w:val="000000" w:themeColor="text1"/>
          <w:szCs w:val="24"/>
        </w:rPr>
        <w:t>４年間又は５年間とする。</w:t>
      </w:r>
    </w:p>
    <w:p w14:paraId="08B67102" w14:textId="77777777" w:rsidR="001C5F3B" w:rsidRPr="001215ED" w:rsidRDefault="001C5F3B" w:rsidP="001C5F3B">
      <w:pPr>
        <w:rPr>
          <w:rFonts w:asciiTheme="minorEastAsia" w:hAnsiTheme="minorEastAsia"/>
          <w:color w:val="000000" w:themeColor="text1"/>
        </w:rPr>
      </w:pPr>
    </w:p>
    <w:p w14:paraId="5A1A2148" w14:textId="77777777" w:rsidR="001C5F3B" w:rsidRPr="00227E8E" w:rsidRDefault="001C5F3B" w:rsidP="001C5F3B">
      <w:pPr>
        <w:rPr>
          <w:rFonts w:asciiTheme="minorEastAsia" w:hAnsiTheme="minorEastAsia"/>
          <w:color w:val="000000" w:themeColor="text1"/>
        </w:rPr>
      </w:pPr>
      <w:r w:rsidRPr="001215ED">
        <w:rPr>
          <w:rFonts w:asciiTheme="minorEastAsia" w:hAnsiTheme="minorEastAsia" w:hint="eastAsia"/>
          <w:color w:val="000000" w:themeColor="text1"/>
        </w:rPr>
        <w:t>５　先端設備等の導入の促進に当たって配慮す</w:t>
      </w:r>
      <w:r w:rsidRPr="00227E8E">
        <w:rPr>
          <w:rFonts w:asciiTheme="minorEastAsia" w:hAnsiTheme="minorEastAsia" w:hint="eastAsia"/>
          <w:color w:val="000000" w:themeColor="text1"/>
        </w:rPr>
        <w:t>べき事項</w:t>
      </w:r>
    </w:p>
    <w:p w14:paraId="377BB2E7" w14:textId="77777777" w:rsidR="001C5F3B" w:rsidRDefault="001C5F3B" w:rsidP="001C5F3B">
      <w:pPr>
        <w:pStyle w:val="a8"/>
        <w:numPr>
          <w:ilvl w:val="0"/>
          <w:numId w:val="12"/>
        </w:numPr>
        <w:ind w:leftChars="0"/>
        <w:rPr>
          <w:rFonts w:asciiTheme="minorEastAsia" w:hAnsiTheme="minorEastAsia"/>
          <w:szCs w:val="24"/>
        </w:rPr>
      </w:pPr>
      <w:r w:rsidRPr="00CD44C4">
        <w:rPr>
          <w:rFonts w:asciiTheme="minorEastAsia" w:hAnsiTheme="minorEastAsia" w:hint="eastAsia"/>
          <w:szCs w:val="24"/>
        </w:rPr>
        <w:t xml:space="preserve">　人員削減を目的とした取組を先端設備等導入計画の認定の対象としないこと。</w:t>
      </w:r>
    </w:p>
    <w:p w14:paraId="1F8B2967" w14:textId="77777777" w:rsidR="001C5F3B" w:rsidRPr="00CD44C4" w:rsidRDefault="001C5F3B" w:rsidP="001C5F3B">
      <w:pPr>
        <w:pStyle w:val="a8"/>
        <w:ind w:leftChars="0" w:left="600"/>
        <w:rPr>
          <w:rFonts w:asciiTheme="minorEastAsia" w:hAnsiTheme="minorEastAsia"/>
          <w:szCs w:val="24"/>
        </w:rPr>
      </w:pPr>
    </w:p>
    <w:p w14:paraId="38C013F5" w14:textId="77777777" w:rsidR="001C5F3B" w:rsidRPr="0061619E" w:rsidRDefault="001C5F3B" w:rsidP="001C5F3B">
      <w:pPr>
        <w:ind w:leftChars="100" w:left="480" w:hangingChars="100" w:hanging="240"/>
        <w:rPr>
          <w:rFonts w:asciiTheme="minorEastAsia" w:hAnsiTheme="minorEastAsia"/>
          <w:szCs w:val="24"/>
        </w:rPr>
      </w:pPr>
      <w:r w:rsidRPr="0061619E">
        <w:rPr>
          <w:rFonts w:asciiTheme="minorEastAsia" w:hAnsiTheme="minorEastAsia" w:hint="eastAsia"/>
          <w:szCs w:val="24"/>
        </w:rPr>
        <w:t>⑵　公序良俗に反する取組や</w:t>
      </w:r>
      <w:r>
        <w:rPr>
          <w:rFonts w:asciiTheme="minorEastAsia" w:hAnsiTheme="minorEastAsia" w:hint="eastAsia"/>
          <w:szCs w:val="24"/>
        </w:rPr>
        <w:t>、</w:t>
      </w:r>
      <w:r w:rsidRPr="0061619E">
        <w:rPr>
          <w:rFonts w:asciiTheme="minorEastAsia" w:hAnsiTheme="minorEastAsia" w:hint="eastAsia"/>
          <w:szCs w:val="24"/>
        </w:rPr>
        <w:t>反社会的勢力との関係が認められるものについては先端設備等導入計画の認定の対象としないこと。</w:t>
      </w:r>
    </w:p>
    <w:p w14:paraId="3BCA790B" w14:textId="77777777" w:rsidR="001C5F3B" w:rsidRPr="00B85A72" w:rsidRDefault="001C5F3B" w:rsidP="001C5F3B">
      <w:pPr>
        <w:rPr>
          <w:rFonts w:asciiTheme="minorEastAsia" w:hAnsiTheme="minorEastAsia"/>
          <w:color w:val="FF0000"/>
        </w:rPr>
      </w:pPr>
    </w:p>
    <w:p w14:paraId="61926912" w14:textId="77777777" w:rsidR="001C5F3B" w:rsidRPr="00227E8E" w:rsidRDefault="001C5F3B" w:rsidP="001C5F3B">
      <w:pPr>
        <w:rPr>
          <w:rFonts w:asciiTheme="minorEastAsia" w:hAnsiTheme="minorEastAsia"/>
          <w:color w:val="000000" w:themeColor="text1"/>
        </w:rPr>
      </w:pPr>
      <w:r w:rsidRPr="00227E8E">
        <w:rPr>
          <w:rFonts w:asciiTheme="minorEastAsia" w:hAnsiTheme="minorEastAsia" w:hint="eastAsia"/>
          <w:color w:val="000000" w:themeColor="text1"/>
        </w:rPr>
        <w:t>（備考）</w:t>
      </w:r>
    </w:p>
    <w:p w14:paraId="48D5BBB8" w14:textId="77777777" w:rsidR="001C5F3B" w:rsidRPr="00227E8E" w:rsidRDefault="001C5F3B" w:rsidP="001C5F3B">
      <w:pPr>
        <w:rPr>
          <w:rFonts w:asciiTheme="minorEastAsia" w:hAnsiTheme="minorEastAsia"/>
          <w:color w:val="000000" w:themeColor="text1"/>
        </w:rPr>
      </w:pPr>
      <w:r w:rsidRPr="00227E8E">
        <w:rPr>
          <w:rFonts w:asciiTheme="minorEastAsia" w:hAnsiTheme="minorEastAsia" w:hint="eastAsia"/>
          <w:color w:val="000000" w:themeColor="text1"/>
        </w:rPr>
        <w:t xml:space="preserve">　　用紙の大きさは日本産業規格Ａ４とする。</w:t>
      </w:r>
    </w:p>
    <w:p w14:paraId="10985B20" w14:textId="77E583F1" w:rsidR="00407DD7" w:rsidRPr="001C5F3B" w:rsidRDefault="00407DD7" w:rsidP="001C5F3B">
      <w:pPr>
        <w:rPr>
          <w:rFonts w:asciiTheme="minorEastAsia" w:hAnsiTheme="minorEastAsia"/>
        </w:rPr>
      </w:pPr>
    </w:p>
    <w:sectPr w:rsidR="00407DD7" w:rsidRPr="001C5F3B" w:rsidSect="003370A1">
      <w:pgSz w:w="11906" w:h="16838" w:code="9"/>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04BB1" w14:textId="77777777" w:rsidR="003E13D9" w:rsidRDefault="003E13D9" w:rsidP="003C0825">
      <w:r>
        <w:separator/>
      </w:r>
    </w:p>
  </w:endnote>
  <w:endnote w:type="continuationSeparator" w:id="0">
    <w:p w14:paraId="6D5CB002" w14:textId="77777777" w:rsidR="003E13D9" w:rsidRDefault="003E13D9"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DAB30" w14:textId="77777777" w:rsidR="003E13D9" w:rsidRDefault="003E13D9" w:rsidP="003C0825">
      <w:r>
        <w:separator/>
      </w:r>
    </w:p>
  </w:footnote>
  <w:footnote w:type="continuationSeparator" w:id="0">
    <w:p w14:paraId="5954F04F" w14:textId="77777777" w:rsidR="003E13D9" w:rsidRDefault="003E13D9"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30B71"/>
    <w:multiLevelType w:val="hybridMultilevel"/>
    <w:tmpl w:val="048AA51C"/>
    <w:lvl w:ilvl="0" w:tplc="0FCC550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783556CD"/>
    <w:multiLevelType w:val="hybridMultilevel"/>
    <w:tmpl w:val="D356100E"/>
    <w:lvl w:ilvl="0" w:tplc="BE2C449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2"/>
  </w:num>
  <w:num w:numId="3">
    <w:abstractNumId w:val="11"/>
  </w:num>
  <w:num w:numId="4">
    <w:abstractNumId w:val="3"/>
  </w:num>
  <w:num w:numId="5">
    <w:abstractNumId w:val="4"/>
  </w:num>
  <w:num w:numId="6">
    <w:abstractNumId w:val="8"/>
  </w:num>
  <w:num w:numId="7">
    <w:abstractNumId w:val="5"/>
  </w:num>
  <w:num w:numId="8">
    <w:abstractNumId w:val="7"/>
  </w:num>
  <w:num w:numId="9">
    <w:abstractNumId w:val="9"/>
  </w:num>
  <w:num w:numId="10">
    <w:abstractNumId w:val="1"/>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E3"/>
    <w:rsid w:val="0000314B"/>
    <w:rsid w:val="00011B88"/>
    <w:rsid w:val="000356DD"/>
    <w:rsid w:val="00036AAE"/>
    <w:rsid w:val="000460F3"/>
    <w:rsid w:val="0006535B"/>
    <w:rsid w:val="00081F74"/>
    <w:rsid w:val="000B0884"/>
    <w:rsid w:val="000E614A"/>
    <w:rsid w:val="000F59DC"/>
    <w:rsid w:val="00100DAD"/>
    <w:rsid w:val="00106A2D"/>
    <w:rsid w:val="001471C5"/>
    <w:rsid w:val="0017147A"/>
    <w:rsid w:val="001772D7"/>
    <w:rsid w:val="001A1765"/>
    <w:rsid w:val="001C5F3B"/>
    <w:rsid w:val="001E3A2A"/>
    <w:rsid w:val="001F16BD"/>
    <w:rsid w:val="00224CD4"/>
    <w:rsid w:val="00235042"/>
    <w:rsid w:val="002506E6"/>
    <w:rsid w:val="00291B2E"/>
    <w:rsid w:val="002B1B60"/>
    <w:rsid w:val="002C321F"/>
    <w:rsid w:val="002D0721"/>
    <w:rsid w:val="002D380E"/>
    <w:rsid w:val="002D64E0"/>
    <w:rsid w:val="002F56D2"/>
    <w:rsid w:val="002F7FE5"/>
    <w:rsid w:val="003068EE"/>
    <w:rsid w:val="003267DC"/>
    <w:rsid w:val="003370A1"/>
    <w:rsid w:val="00337CB7"/>
    <w:rsid w:val="00346253"/>
    <w:rsid w:val="00371031"/>
    <w:rsid w:val="00371CF2"/>
    <w:rsid w:val="003845E3"/>
    <w:rsid w:val="0039781F"/>
    <w:rsid w:val="003C0825"/>
    <w:rsid w:val="003E13D9"/>
    <w:rsid w:val="00407DD7"/>
    <w:rsid w:val="00417725"/>
    <w:rsid w:val="00422CA0"/>
    <w:rsid w:val="0045798E"/>
    <w:rsid w:val="00461063"/>
    <w:rsid w:val="00466B9A"/>
    <w:rsid w:val="004A2B34"/>
    <w:rsid w:val="004B76DB"/>
    <w:rsid w:val="004D4C95"/>
    <w:rsid w:val="004E62C3"/>
    <w:rsid w:val="00500F79"/>
    <w:rsid w:val="005371FC"/>
    <w:rsid w:val="00537405"/>
    <w:rsid w:val="005520A1"/>
    <w:rsid w:val="00553CC8"/>
    <w:rsid w:val="005635E0"/>
    <w:rsid w:val="005776E3"/>
    <w:rsid w:val="005847AC"/>
    <w:rsid w:val="005A0FFA"/>
    <w:rsid w:val="00614D83"/>
    <w:rsid w:val="0061695D"/>
    <w:rsid w:val="006178F2"/>
    <w:rsid w:val="00682C06"/>
    <w:rsid w:val="00696C22"/>
    <w:rsid w:val="006A79DE"/>
    <w:rsid w:val="006C0486"/>
    <w:rsid w:val="006D0210"/>
    <w:rsid w:val="007542D1"/>
    <w:rsid w:val="00776A7E"/>
    <w:rsid w:val="00783973"/>
    <w:rsid w:val="007C2C94"/>
    <w:rsid w:val="0082644F"/>
    <w:rsid w:val="00826F87"/>
    <w:rsid w:val="00832DFA"/>
    <w:rsid w:val="00835C7A"/>
    <w:rsid w:val="00841E0C"/>
    <w:rsid w:val="008711F1"/>
    <w:rsid w:val="00871C14"/>
    <w:rsid w:val="008A102E"/>
    <w:rsid w:val="008B33CB"/>
    <w:rsid w:val="008B4BED"/>
    <w:rsid w:val="008C4316"/>
    <w:rsid w:val="008D41B5"/>
    <w:rsid w:val="008E6301"/>
    <w:rsid w:val="009216EE"/>
    <w:rsid w:val="0096263C"/>
    <w:rsid w:val="0099376D"/>
    <w:rsid w:val="009A33F1"/>
    <w:rsid w:val="009A45C7"/>
    <w:rsid w:val="009E216D"/>
    <w:rsid w:val="009F2BFD"/>
    <w:rsid w:val="00A20D08"/>
    <w:rsid w:val="00A30E51"/>
    <w:rsid w:val="00A36616"/>
    <w:rsid w:val="00A43A42"/>
    <w:rsid w:val="00A80CD0"/>
    <w:rsid w:val="00AA3858"/>
    <w:rsid w:val="00AC7E78"/>
    <w:rsid w:val="00AD2A4F"/>
    <w:rsid w:val="00AE029D"/>
    <w:rsid w:val="00AE160E"/>
    <w:rsid w:val="00B923C9"/>
    <w:rsid w:val="00BB02AC"/>
    <w:rsid w:val="00BC3249"/>
    <w:rsid w:val="00BF2EE3"/>
    <w:rsid w:val="00C0471C"/>
    <w:rsid w:val="00C260B1"/>
    <w:rsid w:val="00C4347E"/>
    <w:rsid w:val="00C718A0"/>
    <w:rsid w:val="00C75749"/>
    <w:rsid w:val="00C9700D"/>
    <w:rsid w:val="00CB279D"/>
    <w:rsid w:val="00CB29B2"/>
    <w:rsid w:val="00CF5578"/>
    <w:rsid w:val="00D01301"/>
    <w:rsid w:val="00D11BCF"/>
    <w:rsid w:val="00D14713"/>
    <w:rsid w:val="00D33561"/>
    <w:rsid w:val="00D552C9"/>
    <w:rsid w:val="00D55945"/>
    <w:rsid w:val="00D57203"/>
    <w:rsid w:val="00D608CC"/>
    <w:rsid w:val="00D621F1"/>
    <w:rsid w:val="00D80628"/>
    <w:rsid w:val="00DA187E"/>
    <w:rsid w:val="00DC3DE2"/>
    <w:rsid w:val="00DC52AF"/>
    <w:rsid w:val="00DD4B5C"/>
    <w:rsid w:val="00E304FD"/>
    <w:rsid w:val="00ED310E"/>
    <w:rsid w:val="00ED32F4"/>
    <w:rsid w:val="00EE480B"/>
    <w:rsid w:val="00F40F76"/>
    <w:rsid w:val="00F447C6"/>
    <w:rsid w:val="00F5032B"/>
    <w:rsid w:val="00F93D9D"/>
    <w:rsid w:val="00FB0C09"/>
    <w:rsid w:val="00FC2D7C"/>
    <w:rsid w:val="00FC755F"/>
    <w:rsid w:val="00FD2F2E"/>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0EE50C6"/>
  <w15:chartTrackingRefBased/>
  <w15:docId w15:val="{C07C42F4-71E6-4E6B-A91E-EAC031B3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0ac6bd-2d2c-4b65-82e0-22a536d0f2e1">
      <Terms xmlns="http://schemas.microsoft.com/office/infopath/2007/PartnerControls"/>
    </lcf76f155ced4ddcb4097134ff3c332f>
    <TaxCatchAll xmlns="b6f69c7a-c7f5-4aec-964e-8ee28c4240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CCABBE3F36E2247BAC688DD25300894" ma:contentTypeVersion="13" ma:contentTypeDescription="新しいドキュメントを作成します。" ma:contentTypeScope="" ma:versionID="b2cf206e51d514375dddedcf0ada7ca1">
  <xsd:schema xmlns:xsd="http://www.w3.org/2001/XMLSchema" xmlns:xs="http://www.w3.org/2001/XMLSchema" xmlns:p="http://schemas.microsoft.com/office/2006/metadata/properties" xmlns:ns2="450ac6bd-2d2c-4b65-82e0-22a536d0f2e1" xmlns:ns3="b6f69c7a-c7f5-4aec-964e-8ee28c42406c" targetNamespace="http://schemas.microsoft.com/office/2006/metadata/properties" ma:root="true" ma:fieldsID="02134f79b5441cd0f592add4e36df8aa" ns2:_="" ns3:_="">
    <xsd:import namespace="450ac6bd-2d2c-4b65-82e0-22a536d0f2e1"/>
    <xsd:import namespace="b6f69c7a-c7f5-4aec-964e-8ee28c424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ac6bd-2d2c-4b65-82e0-22a536d0f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f69c7a-c7f5-4aec-964e-8ee28c4240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830861-a7fd-4614-9f5c-4a84c386a6e0}" ma:internalName="TaxCatchAll" ma:showField="CatchAllData" ma:web="b6f69c7a-c7f5-4aec-964e-8ee28c424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ECD28E-DF65-4043-9DA2-714A89FAA4C0}">
  <ds:schemaRefs>
    <ds:schemaRef ds:uri="http://schemas.microsoft.com/office/2006/metadata/properties"/>
    <ds:schemaRef ds:uri="http://schemas.microsoft.com/office/infopath/2007/PartnerControls"/>
    <ds:schemaRef ds:uri="450ac6bd-2d2c-4b65-82e0-22a536d0f2e1"/>
    <ds:schemaRef ds:uri="b6f69c7a-c7f5-4aec-964e-8ee28c42406c"/>
  </ds:schemaRefs>
</ds:datastoreItem>
</file>

<file path=customXml/itemProps2.xml><?xml version="1.0" encoding="utf-8"?>
<ds:datastoreItem xmlns:ds="http://schemas.openxmlformats.org/officeDocument/2006/customXml" ds:itemID="{196BBC81-BB4D-4396-997A-F128F5230213}">
  <ds:schemaRefs>
    <ds:schemaRef ds:uri="http://schemas.microsoft.com/sharepoint/v3/contenttype/forms"/>
  </ds:schemaRefs>
</ds:datastoreItem>
</file>

<file path=customXml/itemProps3.xml><?xml version="1.0" encoding="utf-8"?>
<ds:datastoreItem xmlns:ds="http://schemas.openxmlformats.org/officeDocument/2006/customXml" ds:itemID="{5749A470-D9D2-46D4-8F25-09BB27CDD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ac6bd-2d2c-4b65-82e0-22a536d0f2e1"/>
    <ds:schemaRef ds:uri="b6f69c7a-c7f5-4aec-964e-8ee28c424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2</Pages>
  <Words>271</Words>
  <Characters>1551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森田裕之</cp:lastModifiedBy>
  <cp:revision>24</cp:revision>
  <cp:lastPrinted>2018-05-29T06:10:00Z</cp:lastPrinted>
  <dcterms:created xsi:type="dcterms:W3CDTF">2018-05-31T15:16:00Z</dcterms:created>
  <dcterms:modified xsi:type="dcterms:W3CDTF">2025-04-21T00:17:00Z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0x0101002CCABBE3F36E2247BAC688DD25300894</vt:lpwstr>
  </property>
  <property fmtid="{D5CDD505-2E9C-101B-9397-08002B2CF9AE}" pid="3" name="MediaServiceImageTags">
    <vt:lpwstr/>
  </property>
</Properties>
</file>