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p>
    <w:p>
      <w:pPr>
        <w:pStyle w:val="0"/>
        <w:rPr>
          <w:rFonts w:hint="default"/>
          <w:sz w:val="24"/>
        </w:rPr>
      </w:pPr>
      <w:r>
        <w:rPr>
          <w:rFonts w:hint="eastAsia"/>
          <w:sz w:val="24"/>
        </w:rPr>
        <w:t>竹原市告示第２７</w:t>
      </w:r>
      <w:bookmarkStart w:id="0" w:name="_GoBack"/>
      <w:bookmarkEnd w:id="0"/>
      <w:r>
        <w:rPr>
          <w:rFonts w:hint="eastAsia"/>
          <w:sz w:val="24"/>
        </w:rPr>
        <w:t>号</w:t>
      </w:r>
    </w:p>
    <w:p>
      <w:pPr>
        <w:pStyle w:val="0"/>
        <w:rPr>
          <w:rFonts w:hint="default"/>
          <w:sz w:val="24"/>
        </w:rPr>
      </w:pPr>
    </w:p>
    <w:p>
      <w:pPr>
        <w:pStyle w:val="0"/>
        <w:ind w:firstLine="264" w:firstLineChars="100"/>
        <w:rPr>
          <w:rFonts w:hint="default"/>
          <w:sz w:val="24"/>
        </w:rPr>
      </w:pPr>
      <w:r>
        <w:rPr>
          <w:rFonts w:hint="eastAsia"/>
          <w:sz w:val="24"/>
        </w:rPr>
        <w:t>竹原市特定空家等及び不良空き家除却支援事業</w:t>
      </w:r>
      <w:r>
        <w:rPr>
          <w:rFonts w:hint="eastAsia" w:asciiTheme="minorEastAsia" w:hAnsiTheme="minorEastAsia"/>
          <w:kern w:val="0"/>
          <w:sz w:val="24"/>
        </w:rPr>
        <w:t>補助金交付要綱</w:t>
      </w:r>
      <w:r>
        <w:rPr>
          <w:rFonts w:hint="eastAsia"/>
          <w:sz w:val="24"/>
        </w:rPr>
        <w:t>を次のように定める。</w:t>
      </w:r>
    </w:p>
    <w:p>
      <w:pPr>
        <w:pStyle w:val="0"/>
        <w:rPr>
          <w:rFonts w:hint="default"/>
          <w:sz w:val="24"/>
        </w:rPr>
      </w:pPr>
    </w:p>
    <w:p>
      <w:pPr>
        <w:pStyle w:val="0"/>
        <w:rPr>
          <w:rFonts w:hint="default"/>
          <w:sz w:val="24"/>
        </w:rPr>
      </w:pPr>
      <w:r>
        <w:rPr>
          <w:rFonts w:hint="eastAsia"/>
          <w:sz w:val="24"/>
        </w:rPr>
        <w:t>　　令和７年３月２７日</w:t>
      </w:r>
    </w:p>
    <w:p>
      <w:pPr>
        <w:pStyle w:val="0"/>
        <w:rPr>
          <w:rFonts w:hint="default"/>
          <w:sz w:val="24"/>
        </w:rPr>
      </w:pPr>
    </w:p>
    <w:p>
      <w:pPr>
        <w:pStyle w:val="0"/>
        <w:widowControl w:val="1"/>
        <w:shd w:val="clear" w:color="auto" w:fill="FFFFFF"/>
        <w:wordWrap w:val="0"/>
        <w:ind w:left="232" w:hanging="240"/>
        <w:jc w:val="right"/>
        <w:rPr>
          <w:rFonts w:hint="default"/>
          <w:sz w:val="24"/>
        </w:rPr>
      </w:pPr>
      <w:r>
        <w:rPr>
          <w:rFonts w:hint="eastAsia"/>
          <w:sz w:val="24"/>
        </w:rPr>
        <w:t>竹原市長　今　榮　　敏　彦　　　　　</w:t>
      </w:r>
    </w:p>
    <w:p>
      <w:pPr>
        <w:pStyle w:val="0"/>
        <w:widowControl w:val="1"/>
        <w:shd w:val="clear" w:color="auto" w:fill="FFFFFF"/>
        <w:ind w:left="232" w:hanging="240"/>
        <w:jc w:val="left"/>
        <w:rPr>
          <w:rFonts w:hint="default"/>
          <w:sz w:val="24"/>
        </w:rPr>
      </w:pPr>
    </w:p>
    <w:p>
      <w:pPr>
        <w:pStyle w:val="0"/>
        <w:widowControl w:val="1"/>
        <w:shd w:val="clear" w:color="auto" w:fill="FFFFFF"/>
        <w:ind w:left="232" w:hanging="240"/>
        <w:jc w:val="center"/>
        <w:rPr>
          <w:rFonts w:hint="default" w:asciiTheme="minorEastAsia" w:hAnsiTheme="minorEastAsia"/>
          <w:kern w:val="0"/>
          <w:sz w:val="24"/>
        </w:rPr>
      </w:pPr>
      <w:r>
        <w:rPr>
          <w:rFonts w:hint="eastAsia"/>
          <w:sz w:val="24"/>
        </w:rPr>
        <w:t>竹原市特定空家等及び不良空き家除却支援事業</w:t>
      </w:r>
      <w:r>
        <w:rPr>
          <w:rFonts w:hint="eastAsia" w:asciiTheme="minorEastAsia" w:hAnsiTheme="minorEastAsia"/>
          <w:kern w:val="0"/>
          <w:sz w:val="24"/>
        </w:rPr>
        <w:t>補助金交付要綱</w:t>
      </w:r>
    </w:p>
    <w:p>
      <w:pPr>
        <w:pStyle w:val="0"/>
        <w:widowControl w:val="1"/>
        <w:shd w:val="clear" w:color="auto" w:fill="FFFFFF"/>
        <w:ind w:left="232" w:hanging="240"/>
        <w:jc w:val="center"/>
        <w:rPr>
          <w:rFonts w:hint="default"/>
          <w:sz w:val="24"/>
        </w:rPr>
      </w:pPr>
    </w:p>
    <w:p>
      <w:pPr>
        <w:pStyle w:val="0"/>
        <w:rPr>
          <w:rFonts w:hint="default"/>
          <w:sz w:val="24"/>
        </w:rPr>
      </w:pPr>
      <w:r>
        <w:rPr>
          <w:rFonts w:hint="eastAsia"/>
          <w:sz w:val="24"/>
        </w:rPr>
        <w:t>　竹原市特定空家等及び不良空き家除却支援事業補助金交付要綱（令和２年竹原市告示第５８号）の一部を改正する。</w:t>
      </w:r>
    </w:p>
    <w:p>
      <w:pPr>
        <w:pStyle w:val="0"/>
        <w:widowControl w:val="1"/>
        <w:shd w:val="clear" w:color="auto" w:fill="FFFFFF"/>
        <w:ind w:left="232"/>
        <w:jc w:val="left"/>
        <w:rPr>
          <w:rFonts w:hint="default" w:asciiTheme="minorEastAsia" w:hAnsiTheme="minorEastAsia"/>
          <w:kern w:val="0"/>
          <w:sz w:val="24"/>
        </w:rPr>
      </w:pPr>
      <w:r>
        <w:rPr>
          <w:rFonts w:hint="eastAsia" w:asciiTheme="minorEastAsia" w:hAnsiTheme="minorEastAsia"/>
          <w:kern w:val="0"/>
          <w:sz w:val="24"/>
        </w:rPr>
        <w:t>（目的）</w:t>
      </w:r>
    </w:p>
    <w:p>
      <w:pPr>
        <w:pStyle w:val="0"/>
        <w:widowControl w:val="1"/>
        <w:shd w:val="clear" w:color="auto" w:fill="FFFFFF"/>
        <w:ind w:left="264" w:hanging="264" w:hangingChars="100"/>
        <w:jc w:val="left"/>
        <w:rPr>
          <w:rFonts w:hint="default" w:asciiTheme="minorEastAsia" w:hAnsiTheme="minorEastAsia"/>
          <w:kern w:val="0"/>
          <w:sz w:val="24"/>
        </w:rPr>
      </w:pPr>
      <w:r>
        <w:rPr>
          <w:rFonts w:hint="eastAsia" w:asciiTheme="minorEastAsia" w:hAnsiTheme="minorEastAsia"/>
          <w:kern w:val="0"/>
          <w:sz w:val="24"/>
        </w:rPr>
        <w:t>第１条　この要綱は、老朽化して倒壊や一部崩落のおそれのある危険な空き家の除却を促進し、市民の安心・安全な住環境の形成を図るため、市内に所存する特定空家等及び不良空き家（以下「補助対象空き家」という。）の解体工事に要する経費の一部を、予算の範囲内において、</w:t>
      </w:r>
      <w:r>
        <w:rPr>
          <w:rFonts w:hint="eastAsia"/>
          <w:sz w:val="24"/>
        </w:rPr>
        <w:t>竹原市特定空家等及び不良空き家除却支援事業</w:t>
      </w:r>
      <w:r>
        <w:rPr>
          <w:rFonts w:hint="eastAsia" w:asciiTheme="minorEastAsia" w:hAnsiTheme="minorEastAsia"/>
          <w:kern w:val="0"/>
          <w:sz w:val="24"/>
        </w:rPr>
        <w:t>補助金（以下「補助金」という。）として交付することについて、</w:t>
      </w:r>
      <w:r>
        <w:rPr>
          <w:rFonts w:hint="eastAsia" w:ascii="ＭＳ 明朝" w:hAnsi="ＭＳ 明朝"/>
          <w:sz w:val="24"/>
        </w:rPr>
        <w:t>竹原市補助金交付規則（昭和３５年規則第１１号。以下「規則」という。）</w:t>
      </w:r>
      <w:r>
        <w:rPr>
          <w:rFonts w:hint="eastAsia" w:asciiTheme="minorEastAsia" w:hAnsiTheme="minorEastAsia"/>
          <w:kern w:val="0"/>
          <w:sz w:val="24"/>
        </w:rPr>
        <w:t>に定めるもののほか、必要な事項を定めるものとする。</w:t>
      </w:r>
    </w:p>
    <w:p>
      <w:pPr>
        <w:pStyle w:val="0"/>
        <w:widowControl w:val="1"/>
        <w:shd w:val="clear" w:color="auto" w:fill="FFFFFF"/>
        <w:ind w:left="232"/>
        <w:jc w:val="left"/>
        <w:rPr>
          <w:rFonts w:hint="default" w:asciiTheme="minorEastAsia" w:hAnsiTheme="minorEastAsia"/>
          <w:kern w:val="0"/>
          <w:sz w:val="24"/>
        </w:rPr>
      </w:pPr>
      <w:r>
        <w:rPr>
          <w:rFonts w:hint="eastAsia" w:asciiTheme="minorEastAsia" w:hAnsiTheme="minorEastAsia"/>
          <w:kern w:val="0"/>
          <w:sz w:val="24"/>
        </w:rPr>
        <w:t>（定義）</w:t>
      </w:r>
    </w:p>
    <w:p>
      <w:pPr>
        <w:pStyle w:val="0"/>
        <w:widowControl w:val="1"/>
        <w:shd w:val="clear" w:color="auto" w:fill="FFFFFF"/>
        <w:ind w:left="232" w:hanging="240"/>
        <w:jc w:val="left"/>
        <w:rPr>
          <w:rFonts w:hint="default" w:asciiTheme="minorEastAsia" w:hAnsiTheme="minorEastAsia"/>
          <w:kern w:val="0"/>
          <w:sz w:val="24"/>
        </w:rPr>
      </w:pPr>
      <w:r>
        <w:rPr>
          <w:rFonts w:hint="eastAsia" w:asciiTheme="minorEastAsia" w:hAnsiTheme="minorEastAsia"/>
          <w:kern w:val="0"/>
          <w:sz w:val="24"/>
        </w:rPr>
        <w:t>第２条　この要綱において、次の各号に掲げる用語の意義は、当該各号に定めるところによる。</w:t>
      </w:r>
    </w:p>
    <w:p>
      <w:pPr>
        <w:pStyle w:val="0"/>
        <w:widowControl w:val="1"/>
        <w:shd w:val="clear" w:color="auto" w:fill="FFFFFF"/>
        <w:ind w:left="498" w:leftChars="100" w:hanging="264" w:hangingChars="100"/>
        <w:jc w:val="left"/>
        <w:rPr>
          <w:rFonts w:hint="default" w:asciiTheme="minorEastAsia" w:hAnsiTheme="minorEastAsia"/>
          <w:kern w:val="0"/>
          <w:sz w:val="24"/>
        </w:rPr>
      </w:pPr>
      <w:r>
        <w:rPr>
          <w:rFonts w:hint="eastAsia" w:asciiTheme="minorEastAsia" w:hAnsiTheme="minorEastAsia"/>
          <w:kern w:val="0"/>
          <w:sz w:val="24"/>
        </w:rPr>
        <w:t>⑴　空き家　１戸建ての住宅、長屋、共同住宅又は併用住宅（住宅のうち、居住の用に供さない部分を有する建築物で延べ面積の２分の１以上を住宅の用に供するものに限る。）のうち、居住の用に供されなくなった日から１か年以上経過した建築物をいう。</w:t>
      </w:r>
    </w:p>
    <w:p>
      <w:pPr>
        <w:pStyle w:val="0"/>
        <w:widowControl w:val="1"/>
        <w:shd w:val="clear" w:color="auto" w:fill="FFFFFF"/>
        <w:ind w:left="498" w:leftChars="100" w:hanging="264" w:hangingChars="100"/>
        <w:jc w:val="left"/>
        <w:rPr>
          <w:rFonts w:hint="default" w:ascii="ＭＳ 明朝" w:hAnsi="ＭＳ 明朝"/>
          <w:sz w:val="24"/>
        </w:rPr>
      </w:pPr>
      <w:r>
        <w:rPr>
          <w:rFonts w:hint="eastAsia" w:asciiTheme="minorEastAsia" w:hAnsiTheme="minorEastAsia"/>
          <w:kern w:val="0"/>
          <w:sz w:val="24"/>
        </w:rPr>
        <w:t>⑵　特定空家等　空家等対策の推進に関する特別措置法（平成２６年法律第１２７号。以下「法」という。）第２条第２項に規定する特定空家等をいう。</w:t>
      </w:r>
    </w:p>
    <w:p>
      <w:pPr>
        <w:pStyle w:val="0"/>
        <w:widowControl w:val="1"/>
        <w:shd w:val="clear" w:color="auto" w:fill="FFFFFF"/>
        <w:ind w:left="498" w:leftChars="100" w:hanging="264" w:hangingChars="100"/>
        <w:jc w:val="left"/>
        <w:rPr>
          <w:rFonts w:hint="default" w:asciiTheme="minorEastAsia" w:hAnsiTheme="minorEastAsia"/>
          <w:kern w:val="0"/>
          <w:sz w:val="24"/>
        </w:rPr>
      </w:pPr>
      <w:r>
        <w:rPr>
          <w:rFonts w:hint="eastAsia" w:asciiTheme="minorEastAsia" w:hAnsiTheme="minorEastAsia"/>
          <w:kern w:val="0"/>
          <w:sz w:val="24"/>
        </w:rPr>
        <w:t>⑶　不良空き家　住宅地区改良法（昭和３５年法律第８４号）第２条第５項の規定による不良住宅の判定の基準のうち、外観目視により評定できる項目を定めた別表第１における合計評点（合計した評点が当該判定区分ごとの最高評点を超えるときは、その最高評点を合算したもの。）が１００点以上であり、かつ、別表第２の判定内容のいずれかに該当する空き家をいう。</w:t>
      </w:r>
    </w:p>
    <w:p>
      <w:pPr>
        <w:pStyle w:val="0"/>
        <w:widowControl w:val="1"/>
        <w:shd w:val="clear" w:color="auto" w:fill="FFFFFF"/>
        <w:ind w:left="498" w:leftChars="100" w:hanging="264" w:hangingChars="100"/>
        <w:jc w:val="left"/>
        <w:rPr>
          <w:rFonts w:hint="default" w:asciiTheme="minorEastAsia" w:hAnsiTheme="minorEastAsia"/>
          <w:kern w:val="0"/>
          <w:sz w:val="24"/>
        </w:rPr>
      </w:pPr>
      <w:r>
        <w:rPr>
          <w:rFonts w:hint="eastAsia" w:asciiTheme="minorEastAsia" w:hAnsiTheme="minorEastAsia"/>
          <w:kern w:val="0"/>
          <w:sz w:val="24"/>
        </w:rPr>
        <w:t>（補助対象者）</w:t>
      </w:r>
    </w:p>
    <w:p>
      <w:pPr>
        <w:pStyle w:val="0"/>
        <w:autoSpaceDE w:val="0"/>
        <w:autoSpaceDN w:val="0"/>
        <w:adjustRightInd w:val="0"/>
        <w:ind w:left="220" w:hanging="220"/>
        <w:rPr>
          <w:rFonts w:hint="default" w:asciiTheme="minorEastAsia" w:hAnsiTheme="minorEastAsia"/>
          <w:kern w:val="0"/>
          <w:sz w:val="24"/>
        </w:rPr>
      </w:pPr>
      <w:r>
        <w:rPr>
          <w:rFonts w:hint="eastAsia" w:asciiTheme="minorEastAsia" w:hAnsiTheme="minorEastAsia"/>
          <w:kern w:val="0"/>
          <w:sz w:val="24"/>
        </w:rPr>
        <w:t>第３条　補助金の交付の対象となる者（以下「補助対象者」という。）は、次の各号のいずれかに該当する者とする。</w:t>
      </w:r>
    </w:p>
    <w:p>
      <w:pPr>
        <w:pStyle w:val="0"/>
        <w:autoSpaceDE w:val="0"/>
        <w:autoSpaceDN w:val="0"/>
        <w:adjustRightInd w:val="0"/>
        <w:ind w:left="440" w:hanging="220"/>
        <w:rPr>
          <w:rFonts w:hint="default" w:asciiTheme="minorEastAsia" w:hAnsiTheme="minorEastAsia"/>
          <w:kern w:val="0"/>
          <w:sz w:val="24"/>
        </w:rPr>
      </w:pPr>
      <w:r>
        <w:rPr>
          <w:rFonts w:hint="eastAsia" w:ascii="ＭＳ Ｐ明朝" w:hAnsi="ＭＳ Ｐ明朝" w:eastAsia="ＭＳ Ｐ明朝"/>
          <w:kern w:val="0"/>
          <w:sz w:val="24"/>
        </w:rPr>
        <w:t>⑴</w:t>
      </w:r>
      <w:r>
        <w:rPr>
          <w:rFonts w:hint="eastAsia" w:asciiTheme="minorEastAsia" w:hAnsiTheme="minorEastAsia"/>
          <w:kern w:val="0"/>
          <w:sz w:val="24"/>
        </w:rPr>
        <w:t>　補助対象空き家の所有者（登記事項証明書又は固定資産税課税台帳に登記され、又は登録されている者。以下「所有者」という。）又はその相続人。</w:t>
      </w:r>
    </w:p>
    <w:p>
      <w:pPr>
        <w:pStyle w:val="0"/>
        <w:autoSpaceDE w:val="0"/>
        <w:autoSpaceDN w:val="0"/>
        <w:adjustRightInd w:val="0"/>
        <w:ind w:left="440" w:hanging="220"/>
        <w:rPr>
          <w:rFonts w:hint="default" w:asciiTheme="minorEastAsia" w:hAnsiTheme="minorEastAsia"/>
          <w:kern w:val="0"/>
          <w:sz w:val="24"/>
        </w:rPr>
      </w:pPr>
      <w:r>
        <w:rPr>
          <w:rFonts w:hint="eastAsia" w:asciiTheme="minorEastAsia" w:hAnsiTheme="minorEastAsia"/>
          <w:kern w:val="0"/>
          <w:sz w:val="24"/>
        </w:rPr>
        <w:t>　ただし、所有者及び相続人等が不在の場合は、相続財産清算人、不在者財産管理人その他当該空き家を管理すべき者</w:t>
      </w:r>
    </w:p>
    <w:p>
      <w:pPr>
        <w:pStyle w:val="0"/>
        <w:autoSpaceDE w:val="0"/>
        <w:autoSpaceDN w:val="0"/>
        <w:adjustRightInd w:val="0"/>
        <w:ind w:left="498" w:leftChars="100" w:hanging="264" w:hangingChars="100"/>
        <w:rPr>
          <w:rFonts w:hint="default" w:asciiTheme="minorEastAsia" w:hAnsiTheme="minorEastAsia"/>
          <w:kern w:val="0"/>
          <w:sz w:val="24"/>
        </w:rPr>
      </w:pPr>
      <w:r>
        <w:rPr>
          <w:rFonts w:hint="eastAsia" w:ascii="ＭＳ Ｐ明朝" w:hAnsi="ＭＳ Ｐ明朝" w:eastAsia="ＭＳ Ｐ明朝"/>
          <w:kern w:val="0"/>
          <w:sz w:val="24"/>
        </w:rPr>
        <w:t>⑵</w:t>
      </w:r>
      <w:r>
        <w:rPr>
          <w:rFonts w:hint="eastAsia" w:asciiTheme="minorEastAsia" w:hAnsiTheme="minorEastAsia"/>
          <w:kern w:val="0"/>
          <w:sz w:val="24"/>
        </w:rPr>
        <w:t>　前号に規定する者から補助対象空き家の除却について同意を得た者</w:t>
      </w:r>
    </w:p>
    <w:p>
      <w:pPr>
        <w:pStyle w:val="0"/>
        <w:autoSpaceDE w:val="0"/>
        <w:autoSpaceDN w:val="0"/>
        <w:adjustRightInd w:val="0"/>
        <w:ind w:left="220"/>
        <w:rPr>
          <w:rFonts w:hint="default" w:asciiTheme="minorEastAsia" w:hAnsiTheme="minorEastAsia"/>
          <w:kern w:val="0"/>
          <w:sz w:val="24"/>
        </w:rPr>
      </w:pPr>
      <w:r>
        <w:rPr>
          <w:rFonts w:hint="eastAsia" w:asciiTheme="minorEastAsia" w:hAnsiTheme="minorEastAsia"/>
          <w:kern w:val="0"/>
          <w:sz w:val="24"/>
        </w:rPr>
        <w:t>⑶　前２号に掲げるもののほか、市長が特に認める者</w:t>
      </w:r>
    </w:p>
    <w:p>
      <w:pPr>
        <w:pStyle w:val="0"/>
        <w:widowControl w:val="1"/>
        <w:shd w:val="clear" w:color="auto" w:fill="FFFFFF"/>
        <w:ind w:left="232" w:hanging="240"/>
        <w:jc w:val="left"/>
        <w:rPr>
          <w:rFonts w:hint="default" w:asciiTheme="minorEastAsia" w:hAnsiTheme="minorEastAsia"/>
          <w:kern w:val="0"/>
          <w:sz w:val="24"/>
        </w:rPr>
      </w:pPr>
      <w:r>
        <w:rPr>
          <w:rFonts w:hint="eastAsia" w:asciiTheme="minorEastAsia" w:hAnsiTheme="minorEastAsia"/>
          <w:kern w:val="0"/>
          <w:sz w:val="24"/>
        </w:rPr>
        <w:t>２　前項の規定にかかわらず、次の各号のいずれかに該当する者は、補助対象者としない。</w:t>
      </w:r>
    </w:p>
    <w:p>
      <w:pPr>
        <w:pStyle w:val="0"/>
        <w:widowControl w:val="1"/>
        <w:shd w:val="clear" w:color="auto" w:fill="FFFFFF"/>
        <w:ind w:left="498" w:leftChars="100" w:hanging="264" w:hangingChars="100"/>
        <w:jc w:val="left"/>
        <w:rPr>
          <w:rFonts w:hint="default" w:asciiTheme="minorEastAsia" w:hAnsiTheme="minorEastAsia"/>
          <w:kern w:val="0"/>
          <w:sz w:val="24"/>
        </w:rPr>
      </w:pPr>
      <w:r>
        <w:rPr>
          <w:rFonts w:hint="eastAsia" w:asciiTheme="minorEastAsia" w:hAnsiTheme="minorEastAsia"/>
          <w:kern w:val="0"/>
          <w:sz w:val="24"/>
        </w:rPr>
        <w:t>⑴　補助対象者又は補助対象者と同一の世帯に属する者が、竹原市暴力団排除条例（平成２３年条例第１４号）第２条第３号に規定する暴力団員等である者</w:t>
      </w:r>
    </w:p>
    <w:p>
      <w:pPr>
        <w:pStyle w:val="0"/>
        <w:widowControl w:val="1"/>
        <w:shd w:val="clear" w:color="auto" w:fill="FFFFFF"/>
        <w:ind w:left="498" w:leftChars="100" w:hanging="264" w:hangingChars="100"/>
        <w:jc w:val="left"/>
        <w:rPr>
          <w:rFonts w:hint="default" w:asciiTheme="minorEastAsia" w:hAnsiTheme="minorEastAsia"/>
          <w:kern w:val="0"/>
          <w:sz w:val="24"/>
        </w:rPr>
      </w:pPr>
      <w:r>
        <w:rPr>
          <w:rFonts w:hint="eastAsia" w:asciiTheme="minorEastAsia" w:hAnsiTheme="minorEastAsia"/>
          <w:kern w:val="0"/>
          <w:sz w:val="24"/>
        </w:rPr>
        <w:t>⑵　補助対象者又は補助対象者と同一の世帯に属する者が、竹原市に納めるべき市民税、固定資産税、軽自動車税、国民健康保険税、介護保険料、下水道使用料、住宅使用料及び保育料（以下「市民税等」という。）を滞納している者</w:t>
      </w:r>
    </w:p>
    <w:p>
      <w:pPr>
        <w:pStyle w:val="0"/>
        <w:widowControl w:val="1"/>
        <w:shd w:val="clear" w:color="auto" w:fill="FFFFFF"/>
        <w:ind w:left="498" w:leftChars="100" w:hanging="264" w:hangingChars="100"/>
        <w:jc w:val="left"/>
        <w:rPr>
          <w:rFonts w:hint="default" w:asciiTheme="minorEastAsia" w:hAnsiTheme="minorEastAsia"/>
          <w:kern w:val="0"/>
          <w:sz w:val="24"/>
        </w:rPr>
      </w:pPr>
      <w:r>
        <w:rPr>
          <w:rFonts w:hint="eastAsia" w:asciiTheme="minorEastAsia" w:hAnsiTheme="minorEastAsia"/>
          <w:kern w:val="0"/>
          <w:sz w:val="24"/>
        </w:rPr>
        <w:t>⑶　補助対象空き家が複数人の共有又は相続財産である場合で、当該共有者全員又は相続人全員から当該補助対象空き家の除却について同意を得られない者。ただし、補助金の交付を受けようとする者が、紛争等が生じた場合の確約書の提出ができるときは、この限りでない。</w:t>
      </w:r>
    </w:p>
    <w:p>
      <w:pPr>
        <w:pStyle w:val="0"/>
        <w:widowControl w:val="1"/>
        <w:shd w:val="clear" w:color="auto" w:fill="FFFFFF"/>
        <w:ind w:left="498" w:leftChars="100" w:hanging="264" w:hangingChars="100"/>
        <w:jc w:val="left"/>
        <w:rPr>
          <w:rFonts w:hint="default" w:asciiTheme="minorEastAsia" w:hAnsiTheme="minorEastAsia"/>
          <w:kern w:val="0"/>
          <w:sz w:val="24"/>
        </w:rPr>
      </w:pPr>
      <w:r>
        <w:rPr>
          <w:rFonts w:hint="eastAsia" w:asciiTheme="minorEastAsia" w:hAnsiTheme="minorEastAsia"/>
          <w:kern w:val="0"/>
          <w:sz w:val="24"/>
        </w:rPr>
        <w:t>⑷　補助対象空き家に所有権以外の権利が設定されている場合における補助対象空き家の所有者等。ただし、補助対象空き家についてその権利を有する者の全員の同意を得られるときは、この限りでない。</w:t>
      </w:r>
    </w:p>
    <w:p>
      <w:pPr>
        <w:pStyle w:val="0"/>
        <w:widowControl w:val="1"/>
        <w:shd w:val="clear" w:color="auto" w:fill="FFFFFF"/>
        <w:ind w:left="498" w:leftChars="100" w:hanging="264" w:hangingChars="100"/>
        <w:jc w:val="left"/>
        <w:rPr>
          <w:rFonts w:hint="default" w:asciiTheme="minorEastAsia" w:hAnsiTheme="minorEastAsia"/>
          <w:kern w:val="0"/>
          <w:sz w:val="24"/>
        </w:rPr>
      </w:pPr>
      <w:r>
        <w:rPr>
          <w:rFonts w:hint="eastAsia" w:asciiTheme="minorEastAsia" w:hAnsiTheme="minorEastAsia"/>
          <w:kern w:val="0"/>
          <w:sz w:val="24"/>
        </w:rPr>
        <w:t>⑸　補助金の交付要件を満たすため、補助対象空き家を故意に破損させた者</w:t>
      </w:r>
    </w:p>
    <w:p>
      <w:pPr>
        <w:pStyle w:val="0"/>
        <w:widowControl w:val="1"/>
        <w:shd w:val="clear" w:color="auto" w:fill="FFFFFF"/>
        <w:ind w:left="498" w:leftChars="100" w:hanging="264" w:hangingChars="100"/>
        <w:jc w:val="left"/>
        <w:rPr>
          <w:rFonts w:hint="default" w:ascii="ＭＳ Ｐ明朝" w:hAnsi="ＭＳ Ｐ明朝" w:eastAsia="ＭＳ Ｐ明朝"/>
          <w:kern w:val="0"/>
          <w:sz w:val="24"/>
        </w:rPr>
      </w:pPr>
      <w:r>
        <w:rPr>
          <w:rFonts w:hint="eastAsia" w:ascii="ＭＳ Ｐ明朝" w:hAnsi="ＭＳ Ｐ明朝" w:eastAsia="ＭＳ Ｐ明朝"/>
          <w:kern w:val="0"/>
          <w:sz w:val="24"/>
        </w:rPr>
        <w:t>⑹　法第２２条第３項の規定する命令が行われた空き家を除却する者</w:t>
      </w:r>
    </w:p>
    <w:p>
      <w:pPr>
        <w:pStyle w:val="0"/>
        <w:widowControl w:val="1"/>
        <w:shd w:val="clear" w:color="auto" w:fill="FFFFFF"/>
        <w:ind w:left="498" w:leftChars="100" w:hanging="264" w:hangingChars="100"/>
        <w:jc w:val="left"/>
        <w:rPr>
          <w:rFonts w:hint="default" w:ascii="ＭＳ Ｐ明朝" w:hAnsi="ＭＳ Ｐ明朝" w:eastAsia="ＭＳ Ｐ明朝"/>
          <w:kern w:val="0"/>
          <w:sz w:val="24"/>
        </w:rPr>
      </w:pPr>
      <w:r>
        <w:rPr>
          <w:rFonts w:hint="eastAsia" w:ascii="ＭＳ Ｐ明朝" w:hAnsi="ＭＳ Ｐ明朝" w:eastAsia="ＭＳ Ｐ明朝"/>
          <w:kern w:val="0"/>
          <w:sz w:val="24"/>
        </w:rPr>
        <w:t>⑺　法人が所有する空き家である場合で、当該空き家の土地所有者、隣地所有者等の利害関係人以外の者</w:t>
      </w:r>
    </w:p>
    <w:p>
      <w:pPr>
        <w:pStyle w:val="0"/>
        <w:widowControl w:val="1"/>
        <w:shd w:val="clear" w:color="auto" w:fill="FFFFFF"/>
        <w:ind w:left="232"/>
        <w:jc w:val="left"/>
        <w:rPr>
          <w:rFonts w:hint="default" w:asciiTheme="minorEastAsia" w:hAnsiTheme="minorEastAsia"/>
          <w:kern w:val="0"/>
          <w:sz w:val="24"/>
        </w:rPr>
      </w:pPr>
      <w:r>
        <w:rPr>
          <w:rFonts w:hint="eastAsia" w:ascii="ＭＳ Ｐ明朝" w:hAnsi="ＭＳ Ｐ明朝" w:eastAsia="ＭＳ Ｐ明朝"/>
          <w:kern w:val="0"/>
          <w:sz w:val="24"/>
        </w:rPr>
        <w:t>⑻</w:t>
      </w:r>
      <w:r>
        <w:rPr>
          <w:rFonts w:hint="eastAsia" w:asciiTheme="minorEastAsia" w:hAnsiTheme="minorEastAsia"/>
          <w:kern w:val="0"/>
          <w:sz w:val="24"/>
        </w:rPr>
        <w:t>　前各号に掲げるもののほか、市長が不適当と認める者</w:t>
      </w:r>
    </w:p>
    <w:p>
      <w:pPr>
        <w:pStyle w:val="0"/>
        <w:widowControl w:val="1"/>
        <w:shd w:val="clear" w:color="auto" w:fill="FFFFFF"/>
        <w:ind w:left="232"/>
        <w:jc w:val="left"/>
        <w:rPr>
          <w:rFonts w:hint="default" w:asciiTheme="minorEastAsia" w:hAnsiTheme="minorEastAsia"/>
          <w:kern w:val="0"/>
          <w:sz w:val="24"/>
        </w:rPr>
      </w:pPr>
      <w:r>
        <w:rPr>
          <w:rFonts w:hint="eastAsia" w:asciiTheme="minorEastAsia" w:hAnsiTheme="minorEastAsia"/>
          <w:kern w:val="0"/>
          <w:sz w:val="24"/>
        </w:rPr>
        <w:t>（補助対象となる費用等）</w:t>
      </w:r>
    </w:p>
    <w:p>
      <w:pPr>
        <w:pStyle w:val="0"/>
        <w:widowControl w:val="1"/>
        <w:shd w:val="clear" w:color="auto" w:fill="FFFFFF"/>
        <w:ind w:left="232" w:hanging="240"/>
        <w:jc w:val="left"/>
        <w:rPr>
          <w:rFonts w:hint="default" w:asciiTheme="minorEastAsia" w:hAnsiTheme="minorEastAsia"/>
          <w:kern w:val="0"/>
          <w:sz w:val="24"/>
        </w:rPr>
      </w:pPr>
      <w:r>
        <w:rPr>
          <w:rFonts w:hint="eastAsia" w:asciiTheme="minorEastAsia" w:hAnsiTheme="minorEastAsia"/>
          <w:kern w:val="0"/>
          <w:sz w:val="24"/>
        </w:rPr>
        <w:t>第４条　補助金の交付の対象となる費用（以下「補助対象経費」という。）は、補助対象者が行う補助対象空き家の除却、除却に係る廃材等の運搬及び処分で、市長が適当と認めるものに要する費用のうち、次の各号のいずれにも該当するものとする。</w:t>
      </w:r>
    </w:p>
    <w:p>
      <w:pPr>
        <w:pStyle w:val="0"/>
        <w:autoSpaceDE w:val="0"/>
        <w:autoSpaceDN w:val="0"/>
        <w:adjustRightInd w:val="0"/>
        <w:ind w:left="498" w:leftChars="100" w:hanging="264" w:hangingChars="100"/>
        <w:rPr>
          <w:rFonts w:hint="default" w:asciiTheme="minorEastAsia" w:hAnsiTheme="minorEastAsia"/>
          <w:kern w:val="0"/>
          <w:sz w:val="24"/>
        </w:rPr>
      </w:pPr>
      <w:r>
        <w:rPr>
          <w:rFonts w:hint="eastAsia" w:ascii="ＭＳ Ｐ明朝" w:hAnsi="ＭＳ Ｐ明朝" w:eastAsia="ＭＳ Ｐ明朝"/>
          <w:kern w:val="0"/>
          <w:sz w:val="24"/>
        </w:rPr>
        <w:t>⑴</w:t>
      </w:r>
      <w:r>
        <w:rPr>
          <w:rFonts w:hint="eastAsia" w:asciiTheme="minorEastAsia" w:hAnsiTheme="minorEastAsia"/>
          <w:kern w:val="0"/>
          <w:sz w:val="24"/>
        </w:rPr>
        <w:t>　市内に事業所があり、建設業法（昭和２４年法律第１００号）に基づく建築工事業、土木工事業若しくは解体工事業の許可を受けている又は建設工事に係る資材の再資源化等に関する法律（平成１２年法律第１０４号）に基づく都道県知事による登録を受けている業者が、除却工事を請け負い施工するものであること。</w:t>
      </w:r>
    </w:p>
    <w:p>
      <w:pPr>
        <w:pStyle w:val="0"/>
        <w:autoSpaceDE w:val="0"/>
        <w:autoSpaceDN w:val="0"/>
        <w:adjustRightInd w:val="0"/>
        <w:ind w:left="498" w:leftChars="100" w:hanging="264" w:hangingChars="100"/>
        <w:rPr>
          <w:rFonts w:hint="default" w:asciiTheme="minorEastAsia" w:hAnsiTheme="minorEastAsia"/>
          <w:kern w:val="0"/>
          <w:sz w:val="24"/>
        </w:rPr>
      </w:pPr>
      <w:r>
        <w:rPr>
          <w:rFonts w:hint="eastAsia" w:ascii="ＭＳ Ｐ明朝" w:hAnsi="ＭＳ Ｐ明朝" w:eastAsia="ＭＳ Ｐ明朝"/>
          <w:kern w:val="0"/>
          <w:sz w:val="24"/>
        </w:rPr>
        <w:t>⑵</w:t>
      </w:r>
      <w:r>
        <w:rPr>
          <w:rFonts w:hint="eastAsia" w:asciiTheme="minorEastAsia" w:hAnsiTheme="minorEastAsia"/>
          <w:kern w:val="0"/>
          <w:sz w:val="24"/>
        </w:rPr>
        <w:t>　第９条の規定による交付の決定の日以後に除却工事に着手し、当該日が属する会計年度の２月末日までに完了するものであること。</w:t>
      </w:r>
    </w:p>
    <w:p>
      <w:pPr>
        <w:pStyle w:val="0"/>
        <w:autoSpaceDE w:val="0"/>
        <w:autoSpaceDN w:val="0"/>
        <w:ind w:left="234" w:leftChars="100"/>
        <w:rPr>
          <w:rFonts w:hint="default" w:asciiTheme="minorEastAsia" w:hAnsiTheme="minorEastAsia"/>
          <w:kern w:val="0"/>
          <w:sz w:val="24"/>
        </w:rPr>
      </w:pPr>
      <w:r>
        <w:rPr>
          <w:rFonts w:hint="eastAsia" w:ascii="ＭＳ Ｐ明朝" w:hAnsi="ＭＳ Ｐ明朝" w:eastAsia="ＭＳ Ｐ明朝"/>
          <w:kern w:val="0"/>
          <w:sz w:val="24"/>
        </w:rPr>
        <w:t>⑶</w:t>
      </w:r>
      <w:r>
        <w:rPr>
          <w:rFonts w:hint="eastAsia" w:asciiTheme="minorEastAsia" w:hAnsiTheme="minorEastAsia"/>
          <w:kern w:val="0"/>
          <w:sz w:val="24"/>
        </w:rPr>
        <w:t>　補助対象経費の額が１００，０００円以上のものであること。</w:t>
      </w:r>
    </w:p>
    <w:p>
      <w:pPr>
        <w:pStyle w:val="0"/>
        <w:widowControl w:val="1"/>
        <w:shd w:val="clear" w:color="auto" w:fill="FFFFFF"/>
        <w:ind w:left="232"/>
        <w:jc w:val="left"/>
        <w:rPr>
          <w:rFonts w:hint="default" w:asciiTheme="minorEastAsia" w:hAnsiTheme="minorEastAsia"/>
          <w:kern w:val="0"/>
          <w:sz w:val="24"/>
        </w:rPr>
      </w:pPr>
      <w:r>
        <w:rPr>
          <w:rFonts w:hint="eastAsia" w:asciiTheme="minorEastAsia" w:hAnsiTheme="minorEastAsia"/>
          <w:kern w:val="0"/>
          <w:sz w:val="24"/>
        </w:rPr>
        <w:t>（補助対象とならない費用等）</w:t>
      </w:r>
    </w:p>
    <w:p>
      <w:pPr>
        <w:pStyle w:val="0"/>
        <w:autoSpaceDE w:val="0"/>
        <w:autoSpaceDN w:val="0"/>
        <w:adjustRightInd w:val="0"/>
        <w:ind w:left="220" w:hanging="220"/>
        <w:rPr>
          <w:rFonts w:hint="default" w:asciiTheme="minorEastAsia" w:hAnsiTheme="minorEastAsia"/>
          <w:kern w:val="0"/>
          <w:sz w:val="24"/>
        </w:rPr>
      </w:pPr>
      <w:r>
        <w:rPr>
          <w:rFonts w:hint="eastAsia" w:asciiTheme="minorEastAsia" w:hAnsiTheme="minorEastAsia"/>
          <w:kern w:val="0"/>
          <w:sz w:val="24"/>
        </w:rPr>
        <w:t>第５条　次に掲げる費用については、補助金の交付の対象としない。</w:t>
      </w:r>
    </w:p>
    <w:p>
      <w:pPr>
        <w:pStyle w:val="0"/>
        <w:widowControl w:val="1"/>
        <w:shd w:val="clear" w:color="auto" w:fill="FFFFFF"/>
        <w:ind w:left="527" w:leftChars="91" w:hanging="314" w:hangingChars="119"/>
        <w:jc w:val="left"/>
        <w:rPr>
          <w:rFonts w:hint="default" w:asciiTheme="minorEastAsia" w:hAnsiTheme="minorEastAsia"/>
          <w:kern w:val="0"/>
          <w:sz w:val="24"/>
        </w:rPr>
      </w:pPr>
      <w:r>
        <w:rPr>
          <w:rFonts w:hint="eastAsia" w:asciiTheme="minorEastAsia" w:hAnsiTheme="minorEastAsia"/>
          <w:kern w:val="0"/>
          <w:sz w:val="24"/>
        </w:rPr>
        <w:t>⑴　補助金の交付年度の国土交通省住宅局所管事業に係る標準建設費等における１平方メートル当たりの除却工事費の上限額を超える金額</w:t>
      </w:r>
    </w:p>
    <w:p>
      <w:pPr>
        <w:pStyle w:val="0"/>
        <w:widowControl w:val="1"/>
        <w:shd w:val="clear" w:color="auto" w:fill="FFFFFF"/>
        <w:ind w:left="232"/>
        <w:jc w:val="left"/>
        <w:rPr>
          <w:rFonts w:hint="default" w:asciiTheme="minorEastAsia" w:hAnsiTheme="minorEastAsia"/>
          <w:kern w:val="0"/>
          <w:sz w:val="24"/>
        </w:rPr>
      </w:pPr>
      <w:r>
        <w:rPr>
          <w:rFonts w:hint="eastAsia" w:asciiTheme="minorEastAsia" w:hAnsiTheme="minorEastAsia"/>
          <w:kern w:val="0"/>
          <w:sz w:val="24"/>
        </w:rPr>
        <w:t>⑵　補助対象空き家の一部のみを除却する工事</w:t>
      </w:r>
    </w:p>
    <w:p>
      <w:pPr>
        <w:pStyle w:val="0"/>
        <w:widowControl w:val="1"/>
        <w:shd w:val="clear" w:color="auto" w:fill="FFFFFF"/>
        <w:ind w:left="498" w:leftChars="100" w:hanging="264" w:hangingChars="100"/>
        <w:jc w:val="left"/>
        <w:rPr>
          <w:rFonts w:hint="default" w:asciiTheme="minorEastAsia" w:hAnsiTheme="minorEastAsia"/>
          <w:kern w:val="0"/>
          <w:sz w:val="24"/>
        </w:rPr>
      </w:pPr>
      <w:r>
        <w:rPr>
          <w:rFonts w:hint="eastAsia" w:asciiTheme="minorEastAsia" w:hAnsiTheme="minorEastAsia"/>
          <w:kern w:val="0"/>
          <w:sz w:val="24"/>
        </w:rPr>
        <w:t>⑶　補助対象空き家に附属する地下埋設物（補助対象空き家の基礎を除く。）を除却する工事</w:t>
      </w:r>
    </w:p>
    <w:p>
      <w:pPr>
        <w:pStyle w:val="0"/>
        <w:widowControl w:val="1"/>
        <w:shd w:val="clear" w:color="auto" w:fill="FFFFFF"/>
        <w:ind w:left="498" w:leftChars="100" w:hanging="264" w:hangingChars="100"/>
        <w:jc w:val="left"/>
        <w:rPr>
          <w:rFonts w:hint="default" w:asciiTheme="minorEastAsia" w:hAnsiTheme="minorEastAsia"/>
          <w:kern w:val="0"/>
          <w:sz w:val="24"/>
        </w:rPr>
      </w:pPr>
      <w:r>
        <w:rPr>
          <w:rFonts w:hint="eastAsia" w:asciiTheme="minorEastAsia" w:hAnsiTheme="minorEastAsia"/>
          <w:kern w:val="0"/>
          <w:sz w:val="24"/>
        </w:rPr>
        <w:t>⑷　営利事業を行う者が、当該事業のために行う工事（営利事業を行う法人の役員が申請者になる場合も含む。）。ただし、特定空家等を除却する工事は除く。</w:t>
      </w:r>
    </w:p>
    <w:p>
      <w:pPr>
        <w:pStyle w:val="0"/>
        <w:widowControl w:val="1"/>
        <w:shd w:val="clear" w:color="auto" w:fill="FFFFFF"/>
        <w:ind w:left="232"/>
        <w:jc w:val="left"/>
        <w:rPr>
          <w:rFonts w:hint="default" w:asciiTheme="minorEastAsia" w:hAnsiTheme="minorEastAsia"/>
          <w:kern w:val="0"/>
          <w:sz w:val="24"/>
        </w:rPr>
      </w:pPr>
      <w:r>
        <w:rPr>
          <w:rFonts w:hint="eastAsia" w:asciiTheme="minorEastAsia" w:hAnsiTheme="minorEastAsia"/>
          <w:kern w:val="0"/>
          <w:sz w:val="24"/>
        </w:rPr>
        <w:t>⑸　他の制度による補助金等の交付を受けた工事</w:t>
      </w:r>
    </w:p>
    <w:p>
      <w:pPr>
        <w:pStyle w:val="0"/>
        <w:widowControl w:val="1"/>
        <w:shd w:val="clear" w:color="auto" w:fill="FFFFFF"/>
        <w:ind w:left="232"/>
        <w:jc w:val="left"/>
        <w:rPr>
          <w:rFonts w:hint="default" w:asciiTheme="minorEastAsia" w:hAnsiTheme="minorEastAsia"/>
          <w:kern w:val="0"/>
          <w:sz w:val="24"/>
        </w:rPr>
      </w:pPr>
      <w:r>
        <w:rPr>
          <w:rFonts w:hint="eastAsia" w:asciiTheme="minorEastAsia" w:hAnsiTheme="minorEastAsia"/>
          <w:kern w:val="0"/>
          <w:sz w:val="24"/>
        </w:rPr>
        <w:t>⑹　公共事業による移転等の補償対象の工事</w:t>
      </w:r>
    </w:p>
    <w:p>
      <w:pPr>
        <w:pStyle w:val="0"/>
        <w:widowControl w:val="1"/>
        <w:shd w:val="clear" w:color="auto" w:fill="FFFFFF"/>
        <w:ind w:left="232"/>
        <w:jc w:val="left"/>
        <w:rPr>
          <w:rFonts w:hint="default" w:asciiTheme="minorEastAsia" w:hAnsiTheme="minorEastAsia"/>
          <w:kern w:val="0"/>
          <w:sz w:val="24"/>
        </w:rPr>
      </w:pPr>
      <w:r>
        <w:rPr>
          <w:rFonts w:hint="eastAsia" w:asciiTheme="minorEastAsia" w:hAnsiTheme="minorEastAsia"/>
          <w:kern w:val="0"/>
          <w:sz w:val="24"/>
        </w:rPr>
        <w:t>⑺　消費税及び地方消費税</w:t>
      </w:r>
    </w:p>
    <w:p>
      <w:pPr>
        <w:pStyle w:val="0"/>
        <w:widowControl w:val="1"/>
        <w:shd w:val="clear" w:color="auto" w:fill="FFFFFF"/>
        <w:ind w:left="232"/>
        <w:jc w:val="left"/>
        <w:rPr>
          <w:rFonts w:hint="default" w:asciiTheme="minorEastAsia" w:hAnsiTheme="minorEastAsia"/>
          <w:kern w:val="0"/>
          <w:sz w:val="24"/>
        </w:rPr>
      </w:pPr>
      <w:r>
        <w:rPr>
          <w:rFonts w:hint="eastAsia" w:asciiTheme="minorEastAsia" w:hAnsiTheme="minorEastAsia"/>
          <w:kern w:val="0"/>
          <w:sz w:val="24"/>
        </w:rPr>
        <w:t>⑻　その他市長が補助金の交付の対象として適当でないと認めるもの。</w:t>
      </w:r>
    </w:p>
    <w:p>
      <w:pPr>
        <w:pStyle w:val="0"/>
        <w:widowControl w:val="1"/>
        <w:shd w:val="clear" w:color="auto" w:fill="FFFFFF"/>
        <w:ind w:left="498" w:leftChars="100" w:hanging="264" w:hangingChars="100"/>
        <w:jc w:val="left"/>
        <w:rPr>
          <w:rFonts w:hint="default" w:asciiTheme="minorEastAsia" w:hAnsiTheme="minorEastAsia"/>
          <w:kern w:val="0"/>
          <w:sz w:val="24"/>
        </w:rPr>
      </w:pPr>
      <w:r>
        <w:rPr>
          <w:rFonts w:hint="eastAsia" w:asciiTheme="minorEastAsia" w:hAnsiTheme="minorEastAsia"/>
          <w:kern w:val="0"/>
          <w:sz w:val="24"/>
        </w:rPr>
        <w:t>（補助額）</w:t>
      </w:r>
    </w:p>
    <w:p>
      <w:pPr>
        <w:pStyle w:val="0"/>
        <w:widowControl w:val="1"/>
        <w:shd w:val="clear" w:color="auto" w:fill="FFFFFF"/>
        <w:ind w:left="232" w:hanging="240"/>
        <w:jc w:val="left"/>
        <w:rPr>
          <w:rFonts w:hint="default" w:asciiTheme="minorEastAsia" w:hAnsiTheme="minorEastAsia"/>
          <w:kern w:val="0"/>
          <w:sz w:val="24"/>
        </w:rPr>
      </w:pPr>
      <w:r>
        <w:rPr>
          <w:rFonts w:hint="eastAsia" w:asciiTheme="minorEastAsia" w:hAnsiTheme="minorEastAsia"/>
          <w:kern w:val="0"/>
          <w:sz w:val="24"/>
        </w:rPr>
        <w:t>第６条　補助金の額は、次に掲げる区分に応じ、当該各号に定める額とし、予算の範囲内で交付する。</w:t>
      </w:r>
    </w:p>
    <w:p>
      <w:pPr>
        <w:pStyle w:val="0"/>
        <w:widowControl w:val="1"/>
        <w:shd w:val="clear" w:color="auto" w:fill="FFFFFF"/>
        <w:ind w:left="498" w:leftChars="100" w:hanging="264" w:hangingChars="100"/>
        <w:jc w:val="left"/>
        <w:rPr>
          <w:rFonts w:hint="default" w:asciiTheme="minorEastAsia" w:hAnsiTheme="minorEastAsia"/>
          <w:kern w:val="0"/>
          <w:sz w:val="24"/>
        </w:rPr>
      </w:pPr>
      <w:r>
        <w:rPr>
          <w:rFonts w:hint="eastAsia" w:ascii="游明朝" w:hAnsi="游明朝"/>
          <w:kern w:val="0"/>
          <w:sz w:val="24"/>
        </w:rPr>
        <w:t>⑴　特定空家等の場合　補助対象経費に２分の１を乗じて得た額（１，０００円未満の端数があるときは、これを切り捨てた額とする。）とし、５００，０００円を上限とする。</w:t>
      </w:r>
      <w:r>
        <w:rPr>
          <w:rFonts w:hint="eastAsia" w:asciiTheme="minorEastAsia" w:hAnsiTheme="minorEastAsia"/>
          <w:color w:val="FF0000"/>
          <w:kern w:val="0"/>
          <w:sz w:val="24"/>
        </w:rPr>
        <w:t>ただし、補助対象者が市民税非課税世帯及び市民税均等割のみの課税世帯（以下「市民税非課税世帯等」という。）に該当するときは、補助対象経費に５分の４を乗じて得た額（１，０００円未満の端数があるときは、これを切り捨てた額とする。）とし、１，０００，０００円を上限とする。</w:t>
      </w:r>
    </w:p>
    <w:p>
      <w:pPr>
        <w:pStyle w:val="0"/>
        <w:widowControl w:val="1"/>
        <w:shd w:val="clear" w:color="auto" w:fill="FFFFFF"/>
        <w:ind w:left="498" w:leftChars="100" w:hanging="264" w:hangingChars="100"/>
        <w:jc w:val="left"/>
        <w:rPr>
          <w:rFonts w:hint="default" w:ascii="ＭＳ 明朝" w:hAnsi="ＭＳ 明朝" w:eastAsia="ＭＳ 明朝"/>
          <w:kern w:val="0"/>
          <w:sz w:val="24"/>
        </w:rPr>
      </w:pPr>
      <w:r>
        <w:rPr>
          <w:rFonts w:hint="eastAsia" w:ascii="游明朝" w:hAnsi="游明朝"/>
          <w:kern w:val="0"/>
          <w:sz w:val="24"/>
        </w:rPr>
        <w:t>⑵　不良空き家の場合　補助対象経費に３分の１を乗じて得た額（１，０００円未満の端数があるときは、これを切り捨てた額とする。）とし、３００，０００円を上限とする。</w:t>
      </w:r>
      <w:r>
        <w:rPr>
          <w:rFonts w:hint="eastAsia" w:asciiTheme="minorEastAsia" w:hAnsiTheme="minorEastAsia"/>
          <w:color w:val="FF0000"/>
          <w:kern w:val="0"/>
          <w:sz w:val="24"/>
        </w:rPr>
        <w:t>ただし、補助対象者が市民税非課税世帯等に該当するときは、補助対象経費に２分の１を乗じて得た額（１，０００円未満の端数があるときは、これを切り捨てた額とする。）とし、５００，０００円を上限とする。</w:t>
      </w:r>
    </w:p>
    <w:p>
      <w:pPr>
        <w:pStyle w:val="0"/>
        <w:widowControl w:val="1"/>
        <w:shd w:val="clear" w:color="auto" w:fill="FFFFFF"/>
        <w:ind w:left="264" w:hanging="264" w:hangingChars="100"/>
        <w:jc w:val="left"/>
        <w:rPr>
          <w:rFonts w:hint="default" w:ascii="游明朝" w:hAnsi="游明朝"/>
          <w:kern w:val="0"/>
          <w:sz w:val="24"/>
        </w:rPr>
      </w:pPr>
      <w:r>
        <w:rPr>
          <w:rFonts w:hint="eastAsia" w:ascii="游明朝" w:hAnsi="游明朝" w:eastAsia="ＭＳ 明朝"/>
          <w:color w:val="FF0000"/>
          <w:kern w:val="0"/>
          <w:sz w:val="24"/>
        </w:rPr>
        <w:t>２　</w:t>
      </w:r>
      <w:r>
        <w:rPr>
          <w:rFonts w:hint="eastAsia" w:eastAsia="ＭＳ 明朝" w:asciiTheme="minorEastAsia" w:hAnsiTheme="minorEastAsia"/>
          <w:color w:val="FF0000"/>
          <w:kern w:val="0"/>
          <w:sz w:val="24"/>
        </w:rPr>
        <w:t>除却する空き家が竹原市立地適正化計画で定める居住誘導区域内にあり、かつ建築基準法</w:t>
      </w:r>
      <w:r>
        <w:rPr>
          <w:rFonts w:hint="eastAsia" w:ascii="ＭＳ 明朝" w:hAnsi="ＭＳ 明朝" w:eastAsia="ＭＳ 明朝"/>
          <w:color w:val="FF0000"/>
          <w:kern w:val="0"/>
          <w:sz w:val="24"/>
        </w:rPr>
        <w:t>(</w:t>
      </w:r>
      <w:r>
        <w:rPr>
          <w:rFonts w:hint="eastAsia" w:ascii="ＭＳ 明朝" w:hAnsi="ＭＳ 明朝" w:eastAsia="ＭＳ 明朝"/>
          <w:color w:val="FF0000"/>
          <w:kern w:val="0"/>
          <w:sz w:val="24"/>
        </w:rPr>
        <w:t>昭和２５年法律第２０１号</w:t>
      </w:r>
      <w:r>
        <w:rPr>
          <w:rFonts w:hint="eastAsia" w:ascii="ＭＳ 明朝" w:hAnsi="ＭＳ 明朝" w:eastAsia="ＭＳ 明朝"/>
          <w:color w:val="FF0000"/>
          <w:kern w:val="0"/>
          <w:sz w:val="24"/>
        </w:rPr>
        <w:t>)</w:t>
      </w:r>
      <w:r>
        <w:rPr>
          <w:rFonts w:hint="eastAsia" w:eastAsia="ＭＳ 明朝" w:asciiTheme="minorEastAsia" w:hAnsiTheme="minorEastAsia"/>
          <w:color w:val="FF0000"/>
          <w:kern w:val="0"/>
          <w:sz w:val="24"/>
        </w:rPr>
        <w:t>第４３条を満たす敷地内にある場合は、前２項に定める補助額に１００，０００円を加算するものとする</w:t>
      </w:r>
      <w:r>
        <w:rPr>
          <w:rFonts w:hint="eastAsia" w:eastAsia="ＭＳ 明朝" w:asciiTheme="minorEastAsia" w:hAnsiTheme="minorEastAsia"/>
          <w:color w:val="FF0000"/>
          <w:kern w:val="0"/>
        </w:rPr>
        <w:t>。</w:t>
      </w:r>
      <w:r>
        <w:rPr>
          <w:rFonts w:hint="eastAsia" w:ascii="游明朝" w:hAnsi="游明朝" w:eastAsia="ＭＳ 明朝"/>
          <w:color w:val="FF0000"/>
          <w:kern w:val="0"/>
          <w:sz w:val="24"/>
        </w:rPr>
        <w:t>ただし、この加算により、補助対象経費に５分の４を乗じて得た額（１，０００円未満の端数があるときは、これを切り捨てた額とする。）を超えるときは、その額を上限とする。</w:t>
      </w:r>
    </w:p>
    <w:p>
      <w:pPr>
        <w:pStyle w:val="0"/>
        <w:widowControl w:val="1"/>
        <w:shd w:val="clear" w:color="auto" w:fill="FFFFFF"/>
        <w:ind w:left="232"/>
        <w:jc w:val="left"/>
        <w:rPr>
          <w:rFonts w:hint="default" w:asciiTheme="minorEastAsia" w:hAnsiTheme="minorEastAsia"/>
          <w:kern w:val="0"/>
          <w:sz w:val="24"/>
        </w:rPr>
      </w:pPr>
      <w:r>
        <w:rPr>
          <w:rFonts w:hint="eastAsia" w:asciiTheme="minorEastAsia" w:hAnsiTheme="minorEastAsia"/>
          <w:kern w:val="0"/>
          <w:sz w:val="24"/>
        </w:rPr>
        <w:t>（事前調査）</w:t>
      </w:r>
    </w:p>
    <w:p>
      <w:pPr>
        <w:pStyle w:val="0"/>
        <w:widowControl w:val="1"/>
        <w:shd w:val="clear" w:color="auto" w:fill="FFFFFF"/>
        <w:ind w:left="264" w:hanging="264" w:hangingChars="100"/>
        <w:jc w:val="left"/>
        <w:rPr>
          <w:rFonts w:hint="default" w:asciiTheme="minorEastAsia" w:hAnsiTheme="minorEastAsia"/>
          <w:kern w:val="0"/>
          <w:sz w:val="24"/>
        </w:rPr>
      </w:pPr>
      <w:r>
        <w:rPr>
          <w:rFonts w:hint="eastAsia" w:asciiTheme="minorEastAsia" w:hAnsiTheme="minorEastAsia"/>
          <w:kern w:val="0"/>
          <w:sz w:val="24"/>
        </w:rPr>
        <w:t>第７条　補助金の交付を受けようとする者（以下「申請者」という。）は、事前調査申込書（様式第１号）に次に掲げる書類を添えて市長に提出し、市が実施する事前調査により、空き家が危険であることの判定を受けなければならない。</w:t>
      </w:r>
    </w:p>
    <w:p>
      <w:pPr>
        <w:pStyle w:val="0"/>
        <w:widowControl w:val="1"/>
        <w:shd w:val="clear" w:color="auto" w:fill="FFFFFF"/>
        <w:ind w:left="264" w:hanging="264" w:hangingChars="100"/>
        <w:jc w:val="left"/>
        <w:rPr>
          <w:rFonts w:hint="default" w:asciiTheme="minorEastAsia" w:hAnsiTheme="minorEastAsia"/>
          <w:kern w:val="0"/>
          <w:sz w:val="24"/>
        </w:rPr>
      </w:pPr>
      <w:r>
        <w:rPr>
          <w:rFonts w:hint="eastAsia" w:asciiTheme="minorEastAsia" w:hAnsiTheme="minorEastAsia"/>
          <w:kern w:val="0"/>
          <w:sz w:val="24"/>
        </w:rPr>
        <w:t>　⑴　位置図、配置図</w:t>
      </w:r>
    </w:p>
    <w:p>
      <w:pPr>
        <w:pStyle w:val="0"/>
        <w:widowControl w:val="1"/>
        <w:shd w:val="clear" w:color="auto" w:fill="FFFFFF"/>
        <w:ind w:left="264" w:hanging="264" w:hangingChars="100"/>
        <w:jc w:val="left"/>
        <w:rPr>
          <w:rFonts w:hint="default" w:asciiTheme="minorEastAsia" w:hAnsiTheme="minorEastAsia"/>
          <w:kern w:val="0"/>
          <w:sz w:val="24"/>
        </w:rPr>
      </w:pPr>
      <w:r>
        <w:rPr>
          <w:rFonts w:hint="eastAsia" w:asciiTheme="minorEastAsia" w:hAnsiTheme="minorEastAsia"/>
          <w:kern w:val="0"/>
          <w:sz w:val="24"/>
        </w:rPr>
        <w:t>　⑵　現況写真</w:t>
      </w:r>
    </w:p>
    <w:p>
      <w:pPr>
        <w:pStyle w:val="0"/>
        <w:widowControl w:val="1"/>
        <w:shd w:val="clear" w:color="auto" w:fill="FFFFFF"/>
        <w:ind w:left="264" w:hanging="264" w:hangingChars="100"/>
        <w:jc w:val="left"/>
        <w:rPr>
          <w:rFonts w:hint="default" w:asciiTheme="minorEastAsia" w:hAnsiTheme="minorEastAsia"/>
          <w:kern w:val="0"/>
          <w:sz w:val="24"/>
        </w:rPr>
      </w:pPr>
      <w:r>
        <w:rPr>
          <w:rFonts w:hint="eastAsia" w:asciiTheme="minorEastAsia" w:hAnsiTheme="minorEastAsia"/>
          <w:kern w:val="0"/>
          <w:sz w:val="24"/>
        </w:rPr>
        <w:t>　⑶　土地、建物の登記全部事項証明書又は固定資産課税台帳の写し</w:t>
      </w:r>
    </w:p>
    <w:p>
      <w:pPr>
        <w:pStyle w:val="0"/>
        <w:widowControl w:val="1"/>
        <w:shd w:val="clear" w:color="auto" w:fill="FFFFFF"/>
        <w:ind w:left="232" w:hanging="240"/>
        <w:jc w:val="left"/>
        <w:rPr>
          <w:rFonts w:hint="default" w:asciiTheme="minorEastAsia" w:hAnsiTheme="minorEastAsia"/>
          <w:kern w:val="0"/>
          <w:sz w:val="24"/>
        </w:rPr>
      </w:pPr>
      <w:r>
        <w:rPr>
          <w:rFonts w:hint="eastAsia" w:asciiTheme="minorEastAsia" w:hAnsiTheme="minorEastAsia"/>
          <w:kern w:val="0"/>
          <w:sz w:val="24"/>
        </w:rPr>
        <w:t>２　市長は、前項の申込書の提出があったときは現地調査を行い、その結果を事前調査結果報告書（様式第２号）により、申請者に通知するものとする。</w:t>
      </w:r>
    </w:p>
    <w:p>
      <w:pPr>
        <w:pStyle w:val="0"/>
        <w:widowControl w:val="1"/>
        <w:shd w:val="clear" w:color="auto" w:fill="FFFFFF"/>
        <w:ind w:left="232"/>
        <w:jc w:val="left"/>
        <w:rPr>
          <w:rFonts w:hint="default" w:asciiTheme="minorEastAsia" w:hAnsiTheme="minorEastAsia"/>
          <w:kern w:val="0"/>
          <w:sz w:val="24"/>
        </w:rPr>
      </w:pPr>
      <w:r>
        <w:rPr>
          <w:rFonts w:hint="eastAsia" w:asciiTheme="minorEastAsia" w:hAnsiTheme="minorEastAsia"/>
          <w:kern w:val="0"/>
          <w:sz w:val="24"/>
        </w:rPr>
        <w:t>（交付申請）</w:t>
      </w:r>
    </w:p>
    <w:p>
      <w:pPr>
        <w:pStyle w:val="0"/>
        <w:widowControl w:val="1"/>
        <w:shd w:val="clear" w:color="auto" w:fill="FFFFFF"/>
        <w:ind w:left="232" w:hanging="240"/>
        <w:jc w:val="left"/>
        <w:rPr>
          <w:rFonts w:hint="default" w:asciiTheme="minorEastAsia" w:hAnsiTheme="minorEastAsia"/>
          <w:kern w:val="0"/>
          <w:sz w:val="24"/>
        </w:rPr>
      </w:pPr>
      <w:r>
        <w:rPr>
          <w:rFonts w:hint="eastAsia" w:asciiTheme="minorEastAsia" w:hAnsiTheme="minorEastAsia"/>
          <w:kern w:val="0"/>
          <w:sz w:val="24"/>
        </w:rPr>
        <w:t>第８条　申請者は、事業に着手する前に、交付申請書（様式第３号）に次に掲げる書類を添えて、市長に提出しなければならない。</w:t>
      </w:r>
    </w:p>
    <w:p>
      <w:pPr>
        <w:pStyle w:val="0"/>
        <w:widowControl w:val="1"/>
        <w:shd w:val="clear" w:color="auto" w:fill="FFFFFF"/>
        <w:ind w:left="232"/>
        <w:jc w:val="left"/>
        <w:rPr>
          <w:rFonts w:hint="default" w:ascii="游明朝" w:hAnsi="游明朝"/>
          <w:kern w:val="0"/>
          <w:sz w:val="24"/>
        </w:rPr>
      </w:pPr>
      <w:r>
        <w:rPr>
          <w:rFonts w:hint="eastAsia" w:ascii="游明朝" w:hAnsi="游明朝"/>
          <w:kern w:val="0"/>
          <w:sz w:val="24"/>
        </w:rPr>
        <w:t>⑴　見積書の写し（工事費の内訳書を添付すること。）</w:t>
      </w:r>
    </w:p>
    <w:p>
      <w:pPr>
        <w:pStyle w:val="0"/>
        <w:widowControl w:val="1"/>
        <w:shd w:val="clear" w:color="auto" w:fill="FFFFFF"/>
        <w:ind w:left="471" w:leftChars="100" w:hanging="237" w:hangingChars="90"/>
        <w:jc w:val="left"/>
        <w:rPr>
          <w:rFonts w:hint="default" w:ascii="游明朝" w:hAnsi="游明朝"/>
          <w:kern w:val="0"/>
          <w:sz w:val="24"/>
        </w:rPr>
      </w:pPr>
      <w:r>
        <w:rPr>
          <w:rFonts w:hint="eastAsia" w:ascii="游明朝" w:hAnsi="游明朝"/>
          <w:kern w:val="0"/>
          <w:sz w:val="24"/>
        </w:rPr>
        <w:t>⑵　事前調査結果報告書の写し（特定空家等を除却する場合を除く。）</w:t>
      </w:r>
    </w:p>
    <w:p>
      <w:pPr>
        <w:pStyle w:val="0"/>
        <w:widowControl w:val="1"/>
        <w:shd w:val="clear" w:color="auto" w:fill="FFFFFF"/>
        <w:ind w:left="232"/>
        <w:jc w:val="left"/>
        <w:rPr>
          <w:rFonts w:hint="default" w:ascii="游明朝" w:hAnsi="游明朝"/>
          <w:color w:val="FF0000"/>
          <w:kern w:val="0"/>
          <w:sz w:val="24"/>
        </w:rPr>
      </w:pPr>
      <w:r>
        <w:rPr>
          <w:rFonts w:hint="eastAsia" w:ascii="游明朝" w:hAnsi="游明朝"/>
          <w:color w:val="FF0000"/>
          <w:kern w:val="0"/>
          <w:sz w:val="24"/>
        </w:rPr>
        <w:t>⑶　世帯全員分の住民票</w:t>
      </w:r>
    </w:p>
    <w:p>
      <w:pPr>
        <w:pStyle w:val="0"/>
        <w:autoSpaceDE w:val="0"/>
        <w:autoSpaceDN w:val="0"/>
        <w:adjustRightInd w:val="0"/>
        <w:ind w:left="440" w:hanging="220"/>
        <w:rPr>
          <w:rFonts w:hint="default" w:ascii="游明朝" w:hAnsi="游明朝"/>
          <w:color w:val="FF0000"/>
          <w:kern w:val="0"/>
          <w:sz w:val="24"/>
        </w:rPr>
      </w:pPr>
      <w:r>
        <w:rPr>
          <w:rFonts w:hint="eastAsia" w:ascii="游明朝" w:hAnsi="游明朝"/>
          <w:color w:val="FF0000"/>
          <w:kern w:val="0"/>
          <w:sz w:val="24"/>
        </w:rPr>
        <w:t>⑷　世帯全員分の滞納がない証明</w:t>
      </w:r>
    </w:p>
    <w:p>
      <w:pPr>
        <w:pStyle w:val="0"/>
        <w:autoSpaceDE w:val="0"/>
        <w:autoSpaceDN w:val="0"/>
        <w:adjustRightInd w:val="0"/>
        <w:ind w:left="440" w:hanging="220"/>
        <w:rPr>
          <w:rFonts w:hint="default" w:ascii="游明朝" w:hAnsi="游明朝"/>
          <w:color w:val="FF0000"/>
          <w:kern w:val="0"/>
          <w:sz w:val="24"/>
        </w:rPr>
      </w:pPr>
      <w:r>
        <w:rPr>
          <w:rFonts w:hint="eastAsia" w:ascii="游明朝" w:hAnsi="游明朝" w:eastAsia="ＭＳ 明朝"/>
          <w:color w:val="FF0000"/>
          <w:kern w:val="0"/>
          <w:sz w:val="24"/>
        </w:rPr>
        <w:t>⑸　</w:t>
      </w:r>
      <w:r>
        <w:rPr>
          <w:rFonts w:hint="eastAsia" w:ascii="游明朝" w:hAnsi="游明朝"/>
          <w:color w:val="FF0000"/>
          <w:kern w:val="0"/>
          <w:sz w:val="24"/>
        </w:rPr>
        <w:t>世帯全員分の</w:t>
      </w:r>
      <w:r>
        <w:rPr>
          <w:rFonts w:hint="eastAsia" w:ascii="游明朝" w:hAnsi="游明朝" w:eastAsia="ＭＳ 明朝"/>
          <w:color w:val="FF0000"/>
          <w:kern w:val="0"/>
          <w:sz w:val="24"/>
        </w:rPr>
        <w:t>最新の課税状況を確認できるもの</w:t>
      </w:r>
      <w:r>
        <w:rPr>
          <w:rFonts w:hint="eastAsia" w:ascii="游明朝" w:hAnsi="游明朝"/>
          <w:color w:val="FF0000"/>
          <w:kern w:val="0"/>
          <w:sz w:val="24"/>
        </w:rPr>
        <w:t>（市民税非課税世帯等に限る。）</w:t>
      </w:r>
    </w:p>
    <w:p>
      <w:pPr>
        <w:pStyle w:val="0"/>
        <w:widowControl w:val="1"/>
        <w:shd w:val="clear" w:color="auto" w:fill="FFFFFF"/>
        <w:ind w:left="232"/>
        <w:jc w:val="left"/>
        <w:rPr>
          <w:rFonts w:hint="default" w:ascii="游明朝" w:hAnsi="游明朝"/>
          <w:color w:val="FF0000"/>
          <w:kern w:val="0"/>
          <w:sz w:val="24"/>
        </w:rPr>
      </w:pPr>
      <w:r>
        <w:rPr>
          <w:rFonts w:hint="eastAsia" w:ascii="游明朝" w:hAnsi="游明朝" w:eastAsia="ＭＳ 明朝"/>
          <w:color w:val="FF0000"/>
          <w:kern w:val="0"/>
          <w:sz w:val="24"/>
        </w:rPr>
        <w:t>⑹</w:t>
      </w:r>
      <w:r>
        <w:rPr>
          <w:rFonts w:hint="eastAsia" w:ascii="游明朝" w:hAnsi="游明朝"/>
          <w:color w:val="FF0000"/>
          <w:kern w:val="0"/>
          <w:sz w:val="24"/>
        </w:rPr>
        <w:t>　確約書</w:t>
      </w:r>
    </w:p>
    <w:p>
      <w:pPr>
        <w:pStyle w:val="0"/>
        <w:widowControl w:val="1"/>
        <w:shd w:val="clear" w:color="auto" w:fill="FFFFFF"/>
        <w:ind w:left="498" w:leftChars="100" w:hanging="264" w:hangingChars="100"/>
        <w:jc w:val="left"/>
        <w:rPr>
          <w:rFonts w:hint="default" w:ascii="游明朝" w:hAnsi="游明朝"/>
          <w:color w:val="FF0000"/>
          <w:kern w:val="0"/>
          <w:sz w:val="24"/>
          <w:u w:val="single" w:color="auto"/>
        </w:rPr>
      </w:pPr>
      <w:r>
        <w:rPr>
          <w:rFonts w:hint="eastAsia" w:ascii="游明朝" w:hAnsi="游明朝" w:eastAsia="ＭＳ 明朝"/>
          <w:color w:val="FF0000"/>
          <w:kern w:val="0"/>
          <w:sz w:val="24"/>
        </w:rPr>
        <w:t>⑺</w:t>
      </w:r>
      <w:r>
        <w:rPr>
          <w:rFonts w:hint="eastAsia" w:ascii="游明朝" w:hAnsi="游明朝"/>
          <w:color w:val="FF0000"/>
          <w:kern w:val="0"/>
          <w:sz w:val="24"/>
        </w:rPr>
        <w:t>　その他市長が必要と認めるもの</w:t>
      </w:r>
    </w:p>
    <w:p>
      <w:pPr>
        <w:pStyle w:val="0"/>
        <w:widowControl w:val="1"/>
        <w:shd w:val="clear" w:color="auto" w:fill="FFFFFF"/>
        <w:ind w:left="232"/>
        <w:jc w:val="left"/>
        <w:rPr>
          <w:rFonts w:hint="default" w:asciiTheme="minorEastAsia" w:hAnsiTheme="minorEastAsia"/>
          <w:kern w:val="0"/>
          <w:sz w:val="24"/>
        </w:rPr>
      </w:pPr>
      <w:r>
        <w:rPr>
          <w:rFonts w:hint="eastAsia" w:asciiTheme="minorEastAsia" w:hAnsiTheme="minorEastAsia"/>
          <w:kern w:val="0"/>
          <w:sz w:val="24"/>
        </w:rPr>
        <w:t>（交付決定）</w:t>
      </w:r>
    </w:p>
    <w:p>
      <w:pPr>
        <w:pStyle w:val="0"/>
        <w:widowControl w:val="1"/>
        <w:shd w:val="clear" w:color="auto" w:fill="FFFFFF"/>
        <w:ind w:left="264" w:hanging="264" w:hangingChars="100"/>
        <w:jc w:val="left"/>
        <w:rPr>
          <w:rFonts w:hint="default" w:asciiTheme="minorEastAsia" w:hAnsiTheme="minorEastAsia"/>
          <w:kern w:val="0"/>
          <w:sz w:val="24"/>
        </w:rPr>
      </w:pPr>
      <w:r>
        <w:rPr>
          <w:rFonts w:hint="eastAsia" w:asciiTheme="minorEastAsia" w:hAnsiTheme="minorEastAsia"/>
          <w:kern w:val="0"/>
          <w:sz w:val="24"/>
        </w:rPr>
        <w:t>第９条　市長は、前条の規定により交付申請書の提出があったときは、その内容を審査し、補助金の交付又は不交付を決定し、交付（不交付）決定通知書（様式第４号）により申請者に通知するものとする。</w:t>
      </w:r>
    </w:p>
    <w:p>
      <w:pPr>
        <w:pStyle w:val="0"/>
        <w:widowControl w:val="1"/>
        <w:shd w:val="clear" w:color="auto" w:fill="FFFFFF"/>
        <w:ind w:left="232"/>
        <w:jc w:val="left"/>
        <w:rPr>
          <w:rFonts w:hint="default" w:asciiTheme="minorEastAsia" w:hAnsiTheme="minorEastAsia"/>
          <w:kern w:val="0"/>
          <w:sz w:val="24"/>
        </w:rPr>
      </w:pPr>
      <w:r>
        <w:rPr>
          <w:rFonts w:hint="eastAsia" w:asciiTheme="minorEastAsia" w:hAnsiTheme="minorEastAsia"/>
          <w:kern w:val="0"/>
          <w:sz w:val="24"/>
        </w:rPr>
        <w:t>（交付変更）</w:t>
      </w:r>
    </w:p>
    <w:p>
      <w:pPr>
        <w:pStyle w:val="0"/>
        <w:autoSpaceDE w:val="0"/>
        <w:autoSpaceDN w:val="0"/>
        <w:adjustRightInd w:val="0"/>
        <w:ind w:left="220" w:hanging="220"/>
        <w:rPr>
          <w:rFonts w:hint="default" w:asciiTheme="minorEastAsia" w:hAnsiTheme="minorEastAsia"/>
          <w:kern w:val="0"/>
          <w:sz w:val="24"/>
        </w:rPr>
      </w:pPr>
      <w:r>
        <w:rPr>
          <w:rFonts w:hint="eastAsia" w:asciiTheme="minorEastAsia" w:hAnsiTheme="minorEastAsia"/>
          <w:kern w:val="0"/>
          <w:sz w:val="24"/>
        </w:rPr>
        <w:t>第１０条　前条の規定による補助決定通知を受けた者（以下「補助決定者」という。）は、除却工事の内容を変更するときは、変更に係る除却工事の着手前に変更交付申請書（様式第５号）に次に掲げる関係書類を添えて市長に申請しなければならない。ただし、費用に変更を生じない軽微な変更については、この限りでない。</w:t>
      </w:r>
    </w:p>
    <w:p>
      <w:pPr>
        <w:pStyle w:val="0"/>
        <w:tabs>
          <w:tab w:val="left" w:leader="none" w:pos="677"/>
        </w:tabs>
        <w:autoSpaceDE w:val="0"/>
        <w:autoSpaceDN w:val="0"/>
        <w:adjustRightInd w:val="0"/>
        <w:ind w:left="440" w:hanging="220"/>
        <w:rPr>
          <w:rFonts w:hint="default" w:asciiTheme="minorEastAsia" w:hAnsiTheme="minorEastAsia"/>
          <w:kern w:val="0"/>
          <w:sz w:val="24"/>
        </w:rPr>
      </w:pPr>
      <w:r>
        <w:rPr>
          <w:rFonts w:hint="eastAsia" w:ascii="ＭＳ Ｐ明朝" w:hAnsi="ＭＳ Ｐ明朝" w:eastAsia="ＭＳ Ｐ明朝"/>
          <w:kern w:val="0"/>
          <w:sz w:val="24"/>
        </w:rPr>
        <w:t>⑴</w:t>
      </w:r>
      <w:r>
        <w:rPr>
          <w:rFonts w:hint="eastAsia" w:asciiTheme="minorEastAsia" w:hAnsiTheme="minorEastAsia"/>
          <w:kern w:val="0"/>
          <w:sz w:val="24"/>
        </w:rPr>
        <w:t>　変更後の見積書の写し（工事費の内訳書を添付すること。）</w:t>
      </w:r>
    </w:p>
    <w:p>
      <w:pPr>
        <w:pStyle w:val="0"/>
        <w:autoSpaceDE w:val="0"/>
        <w:autoSpaceDN w:val="0"/>
        <w:adjustRightInd w:val="0"/>
        <w:ind w:left="440" w:hanging="220"/>
        <w:rPr>
          <w:rFonts w:hint="default" w:asciiTheme="minorEastAsia" w:hAnsiTheme="minorEastAsia"/>
          <w:kern w:val="0"/>
          <w:sz w:val="24"/>
        </w:rPr>
      </w:pPr>
      <w:r>
        <w:rPr>
          <w:rFonts w:hint="eastAsia" w:ascii="ＭＳ Ｐ明朝" w:hAnsi="ＭＳ Ｐ明朝" w:eastAsia="ＭＳ Ｐ明朝"/>
          <w:kern w:val="0"/>
          <w:sz w:val="24"/>
        </w:rPr>
        <w:t>⑵</w:t>
      </w:r>
      <w:r>
        <w:rPr>
          <w:rFonts w:hint="eastAsia" w:asciiTheme="minorEastAsia" w:hAnsiTheme="minorEastAsia"/>
          <w:kern w:val="0"/>
          <w:sz w:val="24"/>
        </w:rPr>
        <w:t>　変更工事予定箇所の写真及び図面</w:t>
      </w:r>
    </w:p>
    <w:p>
      <w:pPr>
        <w:pStyle w:val="0"/>
        <w:autoSpaceDE w:val="0"/>
        <w:autoSpaceDN w:val="0"/>
        <w:adjustRightInd w:val="0"/>
        <w:ind w:left="220"/>
        <w:rPr>
          <w:rFonts w:hint="default" w:asciiTheme="minorEastAsia" w:hAnsiTheme="minorEastAsia"/>
          <w:kern w:val="0"/>
          <w:sz w:val="24"/>
        </w:rPr>
      </w:pPr>
      <w:r>
        <w:rPr>
          <w:rFonts w:hint="eastAsia" w:asciiTheme="minorEastAsia" w:hAnsiTheme="minorEastAsia"/>
          <w:kern w:val="0"/>
          <w:sz w:val="24"/>
        </w:rPr>
        <w:t>（変更交付決定）</w:t>
      </w:r>
    </w:p>
    <w:p>
      <w:pPr>
        <w:pStyle w:val="0"/>
        <w:autoSpaceDE w:val="0"/>
        <w:autoSpaceDN w:val="0"/>
        <w:adjustRightInd w:val="0"/>
        <w:ind w:left="264" w:hanging="264" w:hangingChars="100"/>
        <w:rPr>
          <w:rFonts w:hint="default" w:asciiTheme="minorEastAsia" w:hAnsiTheme="minorEastAsia"/>
          <w:kern w:val="0"/>
          <w:sz w:val="24"/>
          <w:highlight w:val="yellow"/>
        </w:rPr>
      </w:pPr>
      <w:r>
        <w:rPr>
          <w:rFonts w:hint="eastAsia" w:asciiTheme="minorEastAsia" w:hAnsiTheme="minorEastAsia"/>
          <w:kern w:val="0"/>
          <w:sz w:val="24"/>
        </w:rPr>
        <w:t>第１１条　市長は、前条の規定により変更交付申請書の提出があったときは、その内容を審査し、原則、現地確認を行い、適正と認めるときは、補助金の額の変更を決定し、変更交付（不交付）決定通知書（様式第６号）により申請者に通知するものとする。</w:t>
      </w:r>
    </w:p>
    <w:p>
      <w:pPr>
        <w:pStyle w:val="0"/>
        <w:widowControl w:val="1"/>
        <w:shd w:val="clear" w:color="auto" w:fill="FFFFFF"/>
        <w:ind w:left="264" w:hanging="264" w:hangingChars="100"/>
        <w:jc w:val="left"/>
        <w:rPr>
          <w:rFonts w:hint="default" w:asciiTheme="minorEastAsia" w:hAnsiTheme="minorEastAsia"/>
          <w:kern w:val="0"/>
          <w:sz w:val="24"/>
        </w:rPr>
      </w:pPr>
      <w:r>
        <w:rPr>
          <w:rFonts w:hint="eastAsia" w:asciiTheme="minorEastAsia" w:hAnsiTheme="minorEastAsia"/>
          <w:kern w:val="0"/>
          <w:sz w:val="24"/>
        </w:rPr>
        <w:t>２　前項の補助金の額の変更は、第９条の規定により決定した補助金の額を超えないものとする。</w:t>
      </w:r>
    </w:p>
    <w:p>
      <w:pPr>
        <w:pStyle w:val="0"/>
        <w:widowControl w:val="1"/>
        <w:shd w:val="clear" w:color="auto" w:fill="FFFFFF"/>
        <w:ind w:left="234" w:leftChars="100"/>
        <w:jc w:val="left"/>
        <w:rPr>
          <w:rFonts w:hint="default" w:asciiTheme="minorEastAsia" w:hAnsiTheme="minorEastAsia"/>
          <w:kern w:val="0"/>
          <w:sz w:val="24"/>
        </w:rPr>
      </w:pPr>
      <w:r>
        <w:rPr>
          <w:rFonts w:hint="eastAsia" w:asciiTheme="minorEastAsia" w:hAnsiTheme="minorEastAsia"/>
          <w:kern w:val="0"/>
          <w:sz w:val="24"/>
        </w:rPr>
        <w:t>（申請の取下げ）</w:t>
      </w:r>
    </w:p>
    <w:p>
      <w:pPr>
        <w:pStyle w:val="0"/>
        <w:autoSpaceDE w:val="0"/>
        <w:autoSpaceDN w:val="0"/>
        <w:adjustRightInd w:val="0"/>
        <w:ind w:left="220" w:hanging="220"/>
        <w:rPr>
          <w:rFonts w:hint="default" w:asciiTheme="minorEastAsia" w:hAnsiTheme="minorEastAsia"/>
          <w:kern w:val="0"/>
          <w:sz w:val="24"/>
        </w:rPr>
      </w:pPr>
      <w:r>
        <w:rPr>
          <w:rFonts w:hint="eastAsia" w:asciiTheme="minorEastAsia" w:hAnsiTheme="minorEastAsia"/>
          <w:kern w:val="0"/>
          <w:sz w:val="24"/>
        </w:rPr>
        <w:t>第１２条　補助決定者は、交付申請を取り下げるときは、申請取下届（様式第７号）により、第９条の規定による交付の決定の日が属する会計年度の２月末日までに市長に届け出るものとする。</w:t>
      </w:r>
    </w:p>
    <w:p>
      <w:pPr>
        <w:pStyle w:val="0"/>
        <w:autoSpaceDE w:val="0"/>
        <w:autoSpaceDN w:val="0"/>
        <w:adjustRightInd w:val="0"/>
        <w:ind w:left="220"/>
        <w:rPr>
          <w:rFonts w:hint="default" w:asciiTheme="minorEastAsia" w:hAnsiTheme="minorEastAsia"/>
          <w:kern w:val="0"/>
          <w:sz w:val="24"/>
        </w:rPr>
      </w:pPr>
      <w:r>
        <w:rPr>
          <w:rFonts w:hint="eastAsia" w:asciiTheme="minorEastAsia" w:hAnsiTheme="minorEastAsia"/>
          <w:kern w:val="0"/>
          <w:sz w:val="24"/>
        </w:rPr>
        <w:t>（完了実績報告）</w:t>
      </w:r>
    </w:p>
    <w:p>
      <w:pPr>
        <w:pStyle w:val="0"/>
        <w:autoSpaceDE w:val="0"/>
        <w:autoSpaceDN w:val="0"/>
        <w:adjustRightInd w:val="0"/>
        <w:ind w:left="220" w:hanging="220"/>
        <w:rPr>
          <w:rFonts w:hint="default" w:asciiTheme="minorEastAsia" w:hAnsiTheme="minorEastAsia"/>
          <w:kern w:val="0"/>
          <w:sz w:val="24"/>
        </w:rPr>
      </w:pPr>
      <w:r>
        <w:rPr>
          <w:rFonts w:hint="eastAsia" w:asciiTheme="minorEastAsia" w:hAnsiTheme="minorEastAsia"/>
          <w:kern w:val="0"/>
          <w:sz w:val="24"/>
        </w:rPr>
        <w:t>第１３条　補助決定者は、除却工事が完了したときは、速やかに実績報告書（様式第８号）に次に掲げる関係書類を添えて市長に報告しなければならない。</w:t>
      </w:r>
    </w:p>
    <w:p>
      <w:pPr>
        <w:pStyle w:val="0"/>
        <w:autoSpaceDE w:val="0"/>
        <w:autoSpaceDN w:val="0"/>
        <w:adjustRightInd w:val="0"/>
        <w:ind w:left="440" w:hanging="220"/>
        <w:rPr>
          <w:rFonts w:hint="default" w:asciiTheme="minorEastAsia" w:hAnsiTheme="minorEastAsia"/>
          <w:kern w:val="0"/>
          <w:sz w:val="24"/>
        </w:rPr>
      </w:pPr>
      <w:r>
        <w:rPr>
          <w:rFonts w:hint="eastAsia" w:ascii="ＭＳ Ｐ明朝" w:hAnsi="ＭＳ Ｐ明朝" w:eastAsia="ＭＳ Ｐ明朝"/>
          <w:kern w:val="0"/>
          <w:sz w:val="24"/>
        </w:rPr>
        <w:t>⑴</w:t>
      </w:r>
      <w:r>
        <w:rPr>
          <w:rFonts w:hint="eastAsia" w:asciiTheme="minorEastAsia" w:hAnsiTheme="minorEastAsia"/>
          <w:kern w:val="0"/>
          <w:sz w:val="24"/>
        </w:rPr>
        <w:t>　領収書の写し。ただし、補助金分の代理受領の委任がある場合は、補助金額を除いた領収書の写しとする。</w:t>
      </w:r>
    </w:p>
    <w:p>
      <w:pPr>
        <w:pStyle w:val="0"/>
        <w:autoSpaceDE w:val="0"/>
        <w:autoSpaceDN w:val="0"/>
        <w:adjustRightInd w:val="0"/>
        <w:ind w:left="440" w:hanging="220"/>
        <w:rPr>
          <w:rFonts w:hint="default" w:asciiTheme="minorEastAsia" w:hAnsiTheme="minorEastAsia"/>
          <w:kern w:val="0"/>
          <w:sz w:val="24"/>
        </w:rPr>
      </w:pPr>
      <w:r>
        <w:rPr>
          <w:rFonts w:hint="eastAsia" w:ascii="ＭＳ Ｐ明朝" w:hAnsi="ＭＳ Ｐ明朝" w:eastAsia="ＭＳ Ｐ明朝"/>
          <w:kern w:val="0"/>
          <w:sz w:val="24"/>
        </w:rPr>
        <w:t>⑵</w:t>
      </w:r>
      <w:r>
        <w:rPr>
          <w:rFonts w:hint="eastAsia" w:asciiTheme="minorEastAsia" w:hAnsiTheme="minorEastAsia"/>
          <w:kern w:val="0"/>
          <w:sz w:val="24"/>
        </w:rPr>
        <w:t>　請求書の写し</w:t>
      </w:r>
    </w:p>
    <w:p>
      <w:pPr>
        <w:pStyle w:val="0"/>
        <w:autoSpaceDE w:val="0"/>
        <w:autoSpaceDN w:val="0"/>
        <w:adjustRightInd w:val="0"/>
        <w:ind w:left="440" w:hanging="220"/>
        <w:rPr>
          <w:rFonts w:hint="default" w:asciiTheme="minorEastAsia" w:hAnsiTheme="minorEastAsia"/>
          <w:kern w:val="0"/>
          <w:sz w:val="24"/>
        </w:rPr>
      </w:pPr>
      <w:r>
        <w:rPr>
          <w:rFonts w:hint="eastAsia" w:ascii="ＭＳ Ｐ明朝" w:hAnsi="ＭＳ Ｐ明朝" w:eastAsia="ＭＳ Ｐ明朝"/>
          <w:kern w:val="0"/>
          <w:sz w:val="24"/>
        </w:rPr>
        <w:t>⑶</w:t>
      </w:r>
      <w:r>
        <w:rPr>
          <w:rFonts w:hint="eastAsia" w:asciiTheme="minorEastAsia" w:hAnsiTheme="minorEastAsia"/>
          <w:kern w:val="0"/>
          <w:sz w:val="24"/>
        </w:rPr>
        <w:t>　工事内訳書の写し</w:t>
      </w:r>
    </w:p>
    <w:p>
      <w:pPr>
        <w:pStyle w:val="0"/>
        <w:autoSpaceDE w:val="0"/>
        <w:autoSpaceDN w:val="0"/>
        <w:adjustRightInd w:val="0"/>
        <w:ind w:left="440" w:hanging="220"/>
        <w:rPr>
          <w:rFonts w:hint="default" w:asciiTheme="minorEastAsia" w:hAnsiTheme="minorEastAsia"/>
          <w:kern w:val="0"/>
          <w:sz w:val="24"/>
        </w:rPr>
      </w:pPr>
      <w:r>
        <w:rPr>
          <w:rFonts w:hint="eastAsia" w:ascii="ＭＳ Ｐ明朝" w:hAnsi="ＭＳ Ｐ明朝" w:eastAsia="ＭＳ Ｐ明朝"/>
          <w:kern w:val="0"/>
          <w:sz w:val="24"/>
        </w:rPr>
        <w:t>⑷</w:t>
      </w:r>
      <w:r>
        <w:rPr>
          <w:rFonts w:hint="eastAsia" w:asciiTheme="minorEastAsia" w:hAnsiTheme="minorEastAsia"/>
          <w:kern w:val="0"/>
          <w:sz w:val="24"/>
        </w:rPr>
        <w:t>　</w:t>
      </w:r>
      <w:r>
        <w:rPr>
          <w:rFonts w:hint="eastAsia" w:ascii="Century" w:hAnsi="Century" w:eastAsia="ＭＳ 明朝"/>
          <w:sz w:val="24"/>
        </w:rPr>
        <w:t>工事写真（除却後）</w:t>
      </w:r>
    </w:p>
    <w:p>
      <w:pPr>
        <w:pStyle w:val="0"/>
        <w:autoSpaceDE w:val="0"/>
        <w:autoSpaceDN w:val="0"/>
        <w:adjustRightInd w:val="0"/>
        <w:ind w:left="440" w:hanging="220"/>
        <w:rPr>
          <w:rFonts w:hint="default" w:asciiTheme="minorEastAsia" w:hAnsiTheme="minorEastAsia"/>
          <w:kern w:val="0"/>
          <w:sz w:val="24"/>
        </w:rPr>
      </w:pPr>
      <w:r>
        <w:rPr>
          <w:rFonts w:hint="eastAsia" w:asciiTheme="minorEastAsia" w:hAnsiTheme="minorEastAsia"/>
          <w:kern w:val="0"/>
          <w:sz w:val="24"/>
        </w:rPr>
        <w:t>⑸　その他市長が必要と認めるもの</w:t>
      </w:r>
    </w:p>
    <w:p>
      <w:pPr>
        <w:pStyle w:val="0"/>
        <w:autoSpaceDE w:val="0"/>
        <w:autoSpaceDN w:val="0"/>
        <w:adjustRightInd w:val="0"/>
        <w:ind w:left="220"/>
        <w:rPr>
          <w:rFonts w:hint="default" w:asciiTheme="minorEastAsia" w:hAnsiTheme="minorEastAsia"/>
          <w:kern w:val="0"/>
          <w:sz w:val="24"/>
        </w:rPr>
      </w:pPr>
      <w:r>
        <w:rPr>
          <w:rFonts w:hint="eastAsia" w:asciiTheme="minorEastAsia" w:hAnsiTheme="minorEastAsia"/>
          <w:kern w:val="0"/>
          <w:sz w:val="24"/>
        </w:rPr>
        <w:t>（補助金の額の確定）</w:t>
      </w:r>
    </w:p>
    <w:p>
      <w:pPr>
        <w:pStyle w:val="0"/>
        <w:autoSpaceDE w:val="0"/>
        <w:autoSpaceDN w:val="0"/>
        <w:adjustRightInd w:val="0"/>
        <w:ind w:left="264" w:hanging="264" w:hangingChars="100"/>
        <w:rPr>
          <w:rFonts w:hint="default" w:asciiTheme="minorEastAsia" w:hAnsiTheme="minorEastAsia"/>
          <w:kern w:val="0"/>
          <w:sz w:val="24"/>
        </w:rPr>
      </w:pPr>
      <w:r>
        <w:rPr>
          <w:rFonts w:hint="eastAsia" w:asciiTheme="minorEastAsia" w:hAnsiTheme="minorEastAsia"/>
          <w:kern w:val="0"/>
          <w:sz w:val="24"/>
        </w:rPr>
        <w:t>第１４条　市長は、前条の規定による報告を受けたときは、その内容を審査し、原則、現地確認を行い、事業が適正に行われていると判断した場合は、速やかに補助金確定通知書（様式第９号）により</w:t>
      </w:r>
      <w:r>
        <w:rPr>
          <w:rFonts w:hint="eastAsia" w:asciiTheme="minorEastAsia" w:hAnsiTheme="minorEastAsia"/>
          <w:color w:val="FF0000"/>
          <w:kern w:val="0"/>
          <w:sz w:val="24"/>
        </w:rPr>
        <w:t>補助決定者</w:t>
      </w:r>
      <w:r>
        <w:rPr>
          <w:rFonts w:hint="eastAsia" w:asciiTheme="minorEastAsia" w:hAnsiTheme="minorEastAsia"/>
          <w:kern w:val="0"/>
          <w:sz w:val="24"/>
        </w:rPr>
        <w:t>に通知するものとする。</w:t>
      </w:r>
    </w:p>
    <w:p>
      <w:pPr>
        <w:pStyle w:val="0"/>
        <w:autoSpaceDE w:val="0"/>
        <w:autoSpaceDN w:val="0"/>
        <w:adjustRightInd w:val="0"/>
        <w:ind w:left="220"/>
        <w:rPr>
          <w:rFonts w:hint="default" w:asciiTheme="minorEastAsia" w:hAnsiTheme="minorEastAsia"/>
          <w:kern w:val="0"/>
          <w:sz w:val="24"/>
        </w:rPr>
      </w:pPr>
      <w:r>
        <w:rPr>
          <w:rFonts w:hint="eastAsia" w:asciiTheme="minorEastAsia" w:hAnsiTheme="minorEastAsia"/>
          <w:kern w:val="0"/>
          <w:sz w:val="24"/>
        </w:rPr>
        <w:t>（補助金の請求及び交付）</w:t>
      </w:r>
    </w:p>
    <w:p>
      <w:pPr>
        <w:pStyle w:val="0"/>
        <w:autoSpaceDE w:val="0"/>
        <w:autoSpaceDN w:val="0"/>
        <w:adjustRightInd w:val="0"/>
        <w:ind w:left="264" w:hanging="264" w:hangingChars="100"/>
        <w:rPr>
          <w:rFonts w:hint="default" w:asciiTheme="minorEastAsia" w:hAnsiTheme="minorEastAsia"/>
          <w:sz w:val="24"/>
        </w:rPr>
      </w:pPr>
      <w:r>
        <w:rPr>
          <w:rFonts w:hint="eastAsia" w:asciiTheme="minorEastAsia" w:hAnsiTheme="minorEastAsia"/>
          <w:kern w:val="0"/>
          <w:sz w:val="24"/>
        </w:rPr>
        <w:t>第１５条　前条の規定による通知を受けた</w:t>
      </w:r>
      <w:r>
        <w:rPr>
          <w:rFonts w:hint="eastAsia" w:asciiTheme="minorEastAsia" w:hAnsiTheme="minorEastAsia"/>
          <w:color w:val="FF0000"/>
          <w:kern w:val="0"/>
          <w:sz w:val="24"/>
        </w:rPr>
        <w:t>補助決定者</w:t>
      </w:r>
      <w:r>
        <w:rPr>
          <w:rFonts w:hint="eastAsia" w:asciiTheme="minorEastAsia" w:hAnsiTheme="minorEastAsia"/>
          <w:kern w:val="0"/>
          <w:sz w:val="24"/>
        </w:rPr>
        <w:t>は、当該通知を受けた日の翌日から起算して、３０日以内に</w:t>
      </w:r>
      <w:r>
        <w:rPr>
          <w:rFonts w:hint="eastAsia"/>
          <w:sz w:val="24"/>
        </w:rPr>
        <w:t>補助金</w:t>
      </w:r>
      <w:r>
        <w:rPr>
          <w:rFonts w:hint="eastAsia" w:asciiTheme="minorEastAsia" w:hAnsiTheme="minorEastAsia"/>
          <w:sz w:val="24"/>
        </w:rPr>
        <w:t>請求書（様式第１０号）を市長に提出し、補助金の交付の請求をするものとする。</w:t>
      </w:r>
    </w:p>
    <w:p>
      <w:pPr>
        <w:pStyle w:val="0"/>
        <w:spacing w:line="440" w:lineRule="exact"/>
        <w:ind w:left="264" w:hanging="264" w:hangingChars="100"/>
        <w:jc w:val="left"/>
        <w:rPr>
          <w:rFonts w:hint="default" w:asciiTheme="minorEastAsia" w:hAnsiTheme="minorEastAsia"/>
          <w:sz w:val="24"/>
        </w:rPr>
      </w:pPr>
      <w:r>
        <w:rPr>
          <w:rFonts w:hint="eastAsia" w:asciiTheme="minorEastAsia" w:hAnsiTheme="minorEastAsia"/>
          <w:sz w:val="24"/>
        </w:rPr>
        <w:t>２　市長は、前項の規定による補助金の交付の請求があったときは、速やかに</w:t>
      </w:r>
      <w:r>
        <w:rPr>
          <w:rFonts w:hint="eastAsia" w:asciiTheme="minorEastAsia" w:hAnsiTheme="minorEastAsia"/>
          <w:color w:val="FF0000"/>
          <w:sz w:val="24"/>
        </w:rPr>
        <w:t>補助決定者</w:t>
      </w:r>
      <w:r>
        <w:rPr>
          <w:rFonts w:hint="eastAsia" w:asciiTheme="minorEastAsia" w:hAnsiTheme="minorEastAsia"/>
          <w:sz w:val="24"/>
        </w:rPr>
        <w:t>に補助金を交付するものとする。</w:t>
      </w:r>
    </w:p>
    <w:p>
      <w:pPr>
        <w:pStyle w:val="0"/>
        <w:spacing w:line="440" w:lineRule="exact"/>
        <w:ind w:left="234" w:leftChars="100"/>
        <w:jc w:val="left"/>
        <w:rPr>
          <w:rFonts w:hint="default" w:asciiTheme="minorEastAsia" w:hAnsiTheme="minorEastAsia"/>
          <w:kern w:val="0"/>
          <w:sz w:val="24"/>
        </w:rPr>
      </w:pPr>
      <w:r>
        <w:rPr>
          <w:rFonts w:hint="eastAsia" w:asciiTheme="minorEastAsia" w:hAnsiTheme="minorEastAsia"/>
          <w:kern w:val="0"/>
          <w:sz w:val="24"/>
        </w:rPr>
        <w:t>（交付決定の取消し及び補助金の返還）</w:t>
      </w:r>
    </w:p>
    <w:p>
      <w:pPr>
        <w:pStyle w:val="0"/>
        <w:spacing w:line="440" w:lineRule="exact"/>
        <w:ind w:left="264" w:hanging="264" w:hangingChars="100"/>
        <w:jc w:val="left"/>
        <w:rPr>
          <w:rFonts w:hint="default" w:asciiTheme="minorEastAsia" w:hAnsiTheme="minorEastAsia"/>
          <w:kern w:val="0"/>
          <w:sz w:val="24"/>
        </w:rPr>
      </w:pPr>
      <w:r>
        <w:rPr>
          <w:rFonts w:hint="eastAsia" w:asciiTheme="minorEastAsia" w:hAnsiTheme="minorEastAsia"/>
          <w:kern w:val="0"/>
          <w:sz w:val="24"/>
        </w:rPr>
        <w:t>第１６条　市長は、補助決定者が次の各号のいずれかに該当するときは、補助金の交付の決定の全部又は一部を取り消すことができる。</w:t>
      </w:r>
    </w:p>
    <w:p>
      <w:pPr>
        <w:pStyle w:val="0"/>
        <w:autoSpaceDE w:val="0"/>
        <w:autoSpaceDN w:val="0"/>
        <w:adjustRightInd w:val="0"/>
        <w:ind w:left="440" w:hanging="220"/>
        <w:rPr>
          <w:rFonts w:hint="default" w:asciiTheme="minorEastAsia" w:hAnsiTheme="minorEastAsia"/>
          <w:kern w:val="0"/>
          <w:sz w:val="24"/>
        </w:rPr>
      </w:pPr>
      <w:r>
        <w:rPr>
          <w:rFonts w:hint="eastAsia" w:ascii="ＭＳ Ｐ明朝" w:hAnsi="ＭＳ Ｐ明朝" w:eastAsia="ＭＳ Ｐ明朝"/>
          <w:kern w:val="0"/>
          <w:sz w:val="24"/>
        </w:rPr>
        <w:t>⑴</w:t>
      </w:r>
      <w:r>
        <w:rPr>
          <w:rFonts w:hint="eastAsia" w:asciiTheme="minorEastAsia" w:hAnsiTheme="minorEastAsia"/>
          <w:kern w:val="0"/>
          <w:sz w:val="24"/>
        </w:rPr>
        <w:t>　この要綱又は補助金の交付の決定の際に付した条件に違反したとき。</w:t>
      </w:r>
    </w:p>
    <w:p>
      <w:pPr>
        <w:pStyle w:val="0"/>
        <w:autoSpaceDE w:val="0"/>
        <w:autoSpaceDN w:val="0"/>
        <w:adjustRightInd w:val="0"/>
        <w:ind w:left="440" w:hanging="220"/>
        <w:rPr>
          <w:rFonts w:hint="default" w:asciiTheme="minorEastAsia" w:hAnsiTheme="minorEastAsia"/>
          <w:kern w:val="0"/>
          <w:sz w:val="24"/>
        </w:rPr>
      </w:pPr>
      <w:r>
        <w:rPr>
          <w:rFonts w:hint="eastAsia" w:ascii="ＭＳ Ｐ明朝" w:hAnsi="ＭＳ Ｐ明朝" w:eastAsia="ＭＳ Ｐ明朝"/>
          <w:kern w:val="0"/>
          <w:sz w:val="24"/>
        </w:rPr>
        <w:t>⑵</w:t>
      </w:r>
      <w:r>
        <w:rPr>
          <w:rFonts w:hint="eastAsia" w:asciiTheme="minorEastAsia" w:hAnsiTheme="minorEastAsia"/>
          <w:kern w:val="0"/>
          <w:sz w:val="24"/>
        </w:rPr>
        <w:t>　偽り又は不正の手段により補助金の交付を受けたとき。</w:t>
      </w:r>
    </w:p>
    <w:p>
      <w:pPr>
        <w:pStyle w:val="0"/>
        <w:autoSpaceDE w:val="0"/>
        <w:autoSpaceDN w:val="0"/>
        <w:adjustRightInd w:val="0"/>
        <w:ind w:left="440" w:hanging="220"/>
        <w:rPr>
          <w:rFonts w:hint="default" w:asciiTheme="minorEastAsia" w:hAnsiTheme="minorEastAsia"/>
          <w:kern w:val="0"/>
          <w:sz w:val="24"/>
        </w:rPr>
      </w:pPr>
      <w:r>
        <w:rPr>
          <w:rFonts w:hint="eastAsia" w:ascii="ＭＳ Ｐ明朝" w:hAnsi="ＭＳ Ｐ明朝" w:eastAsia="ＭＳ Ｐ明朝"/>
          <w:kern w:val="0"/>
          <w:sz w:val="24"/>
        </w:rPr>
        <w:t>⑶</w:t>
      </w:r>
      <w:r>
        <w:rPr>
          <w:rFonts w:hint="eastAsia" w:asciiTheme="minorEastAsia" w:hAnsiTheme="minorEastAsia"/>
          <w:kern w:val="0"/>
          <w:sz w:val="24"/>
        </w:rPr>
        <w:t>　第１４条の規定による審査に際し、正当な理由なく審査への協力を拒んだとき。</w:t>
      </w:r>
    </w:p>
    <w:p>
      <w:pPr>
        <w:pStyle w:val="0"/>
        <w:autoSpaceDE w:val="0"/>
        <w:autoSpaceDN w:val="0"/>
        <w:adjustRightInd w:val="0"/>
        <w:ind w:left="440" w:hanging="220"/>
        <w:rPr>
          <w:rFonts w:hint="default" w:ascii="ＭＳ Ｐ明朝" w:hAnsi="ＭＳ Ｐ明朝" w:eastAsia="ＭＳ Ｐ明朝"/>
          <w:kern w:val="0"/>
          <w:sz w:val="24"/>
        </w:rPr>
      </w:pPr>
      <w:r>
        <w:rPr>
          <w:rFonts w:hint="eastAsia" w:ascii="ＭＳ Ｐ明朝" w:hAnsi="ＭＳ Ｐ明朝" w:eastAsia="ＭＳ Ｐ明朝"/>
          <w:kern w:val="0"/>
          <w:sz w:val="24"/>
        </w:rPr>
        <w:t>⑷　　交付の決定の日が属する会計年度の</w:t>
      </w:r>
      <w:r>
        <w:rPr>
          <w:rFonts w:hint="eastAsia" w:asciiTheme="minorEastAsia" w:hAnsiTheme="minorEastAsia"/>
          <w:kern w:val="0"/>
          <w:sz w:val="24"/>
        </w:rPr>
        <w:t>２月末日までに第１３条</w:t>
      </w:r>
      <w:r>
        <w:rPr>
          <w:rFonts w:hint="eastAsia" w:ascii="ＭＳ Ｐ明朝" w:hAnsi="ＭＳ Ｐ明朝" w:eastAsia="ＭＳ Ｐ明朝"/>
          <w:kern w:val="0"/>
          <w:sz w:val="24"/>
        </w:rPr>
        <w:t>に規定する実績報告書の提出がないとき。</w:t>
      </w:r>
    </w:p>
    <w:p>
      <w:pPr>
        <w:pStyle w:val="0"/>
        <w:autoSpaceDE w:val="0"/>
        <w:autoSpaceDN w:val="0"/>
        <w:adjustRightInd w:val="0"/>
        <w:ind w:left="440" w:hanging="220"/>
        <w:rPr>
          <w:rFonts w:hint="default" w:asciiTheme="minorEastAsia" w:hAnsiTheme="minorEastAsia"/>
          <w:kern w:val="0"/>
          <w:sz w:val="24"/>
        </w:rPr>
      </w:pPr>
      <w:r>
        <w:rPr>
          <w:rFonts w:hint="eastAsia" w:ascii="ＭＳ Ｐ明朝" w:hAnsi="ＭＳ Ｐ明朝" w:eastAsia="ＭＳ Ｐ明朝"/>
          <w:kern w:val="0"/>
          <w:sz w:val="24"/>
        </w:rPr>
        <w:t>⑸</w:t>
      </w:r>
      <w:r>
        <w:rPr>
          <w:rFonts w:hint="eastAsia" w:asciiTheme="minorEastAsia" w:hAnsiTheme="minorEastAsia"/>
          <w:kern w:val="0"/>
          <w:sz w:val="24"/>
        </w:rPr>
        <w:t>　前各号に掲げるもののほか、市長が補助金を交付することが適当でないと認めたとき。</w:t>
      </w:r>
    </w:p>
    <w:p>
      <w:pPr>
        <w:pStyle w:val="0"/>
        <w:autoSpaceDE w:val="0"/>
        <w:autoSpaceDN w:val="0"/>
        <w:adjustRightInd w:val="0"/>
        <w:ind w:left="220" w:hanging="220"/>
        <w:rPr>
          <w:rFonts w:hint="default" w:asciiTheme="minorEastAsia" w:hAnsiTheme="minorEastAsia"/>
          <w:kern w:val="0"/>
          <w:sz w:val="24"/>
        </w:rPr>
      </w:pPr>
      <w:r>
        <w:rPr>
          <w:rFonts w:hint="eastAsia" w:asciiTheme="minorEastAsia" w:hAnsiTheme="minorEastAsia"/>
          <w:kern w:val="0"/>
          <w:sz w:val="24"/>
        </w:rPr>
        <w:t>２　市長は、前項の規定により補助金の交付の全部又は一部を取り消したときは、補助金交付決定（全部・一部）取消通知書（様式第１１号）により、補助決定者に通知するとともに、補助金返還命令書（様式第１２号）により補助金の全部又は一部の返還を命じるものとする。</w:t>
      </w:r>
    </w:p>
    <w:p>
      <w:pPr>
        <w:pStyle w:val="0"/>
        <w:autoSpaceDE w:val="0"/>
        <w:autoSpaceDN w:val="0"/>
        <w:adjustRightInd w:val="0"/>
        <w:ind w:left="220"/>
        <w:rPr>
          <w:rFonts w:hint="default" w:asciiTheme="minorEastAsia" w:hAnsiTheme="minorEastAsia"/>
          <w:kern w:val="0"/>
          <w:sz w:val="24"/>
        </w:rPr>
      </w:pPr>
      <w:r>
        <w:rPr>
          <w:rFonts w:hint="eastAsia" w:asciiTheme="minorEastAsia" w:hAnsiTheme="minorEastAsia"/>
          <w:kern w:val="0"/>
          <w:sz w:val="24"/>
        </w:rPr>
        <w:t>（その他）</w:t>
      </w:r>
    </w:p>
    <w:p>
      <w:pPr>
        <w:pStyle w:val="0"/>
        <w:autoSpaceDE w:val="0"/>
        <w:autoSpaceDN w:val="0"/>
        <w:adjustRightInd w:val="0"/>
        <w:ind w:left="220" w:hanging="220"/>
        <w:rPr>
          <w:rFonts w:hint="default" w:asciiTheme="minorEastAsia" w:hAnsiTheme="minorEastAsia"/>
          <w:kern w:val="0"/>
          <w:sz w:val="24"/>
        </w:rPr>
      </w:pPr>
      <w:r>
        <w:rPr>
          <w:rFonts w:hint="eastAsia" w:asciiTheme="minorEastAsia" w:hAnsiTheme="minorEastAsia"/>
          <w:kern w:val="0"/>
          <w:sz w:val="24"/>
        </w:rPr>
        <w:t>第１７条　この要綱に定めるもののほか必要な事項は、市長が別に定める。</w:t>
      </w:r>
    </w:p>
    <w:p>
      <w:pPr>
        <w:pStyle w:val="0"/>
        <w:autoSpaceDE w:val="0"/>
        <w:autoSpaceDN w:val="0"/>
        <w:adjustRightInd w:val="0"/>
        <w:ind w:firstLine="792" w:firstLineChars="300"/>
        <w:rPr>
          <w:rFonts w:hint="default" w:asciiTheme="minorEastAsia" w:hAnsiTheme="minorEastAsia"/>
          <w:kern w:val="0"/>
          <w:sz w:val="24"/>
        </w:rPr>
      </w:pPr>
      <w:r>
        <w:rPr>
          <w:rFonts w:hint="eastAsia" w:asciiTheme="minorEastAsia" w:hAnsiTheme="minorEastAsia"/>
          <w:kern w:val="0"/>
          <w:sz w:val="24"/>
        </w:rPr>
        <w:t>附　則</w:t>
      </w:r>
    </w:p>
    <w:p>
      <w:pPr>
        <w:pStyle w:val="0"/>
        <w:widowControl w:val="1"/>
        <w:shd w:val="clear" w:color="auto" w:fill="FFFFFF"/>
        <w:ind w:left="232"/>
        <w:jc w:val="left"/>
        <w:rPr>
          <w:rFonts w:hint="default" w:asciiTheme="minorEastAsia" w:hAnsiTheme="minorEastAsia"/>
          <w:kern w:val="0"/>
          <w:sz w:val="24"/>
        </w:rPr>
      </w:pPr>
      <w:r>
        <w:rPr>
          <w:rFonts w:hint="eastAsia" w:asciiTheme="minorEastAsia" w:hAnsiTheme="minorEastAsia"/>
          <w:kern w:val="0"/>
          <w:sz w:val="24"/>
        </w:rPr>
        <w:t>この告示は、令和２年４月８日から施行する。</w:t>
      </w:r>
    </w:p>
    <w:p>
      <w:pPr>
        <w:pStyle w:val="0"/>
        <w:autoSpaceDE w:val="0"/>
        <w:autoSpaceDN w:val="0"/>
        <w:adjustRightInd w:val="0"/>
        <w:ind w:firstLine="792" w:firstLineChars="300"/>
        <w:rPr>
          <w:rFonts w:hint="default" w:asciiTheme="minorEastAsia" w:hAnsiTheme="minorEastAsia"/>
          <w:kern w:val="0"/>
          <w:sz w:val="24"/>
        </w:rPr>
      </w:pPr>
      <w:r>
        <w:rPr>
          <w:rFonts w:hint="eastAsia" w:asciiTheme="minorEastAsia" w:hAnsiTheme="minorEastAsia"/>
          <w:kern w:val="0"/>
          <w:sz w:val="24"/>
        </w:rPr>
        <w:t>附　則（令和３年４月１日告示第４１号）</w:t>
      </w:r>
    </w:p>
    <w:p>
      <w:pPr>
        <w:pStyle w:val="0"/>
        <w:widowControl w:val="1"/>
        <w:shd w:val="clear" w:color="auto" w:fill="FFFFFF"/>
        <w:ind w:left="232"/>
        <w:jc w:val="left"/>
        <w:rPr>
          <w:rFonts w:hint="default" w:asciiTheme="minorEastAsia" w:hAnsiTheme="minorEastAsia"/>
          <w:kern w:val="0"/>
          <w:sz w:val="24"/>
        </w:rPr>
      </w:pPr>
      <w:r>
        <w:rPr>
          <w:rFonts w:hint="eastAsia" w:asciiTheme="minorEastAsia" w:hAnsiTheme="minorEastAsia"/>
          <w:kern w:val="0"/>
          <w:sz w:val="24"/>
        </w:rPr>
        <w:t>この告示は、令和３年４月１日から施行する。</w:t>
      </w:r>
    </w:p>
    <w:p>
      <w:pPr>
        <w:pStyle w:val="0"/>
        <w:widowControl w:val="1"/>
        <w:shd w:val="clear" w:color="auto" w:fill="FFFFFF"/>
        <w:ind w:left="232" w:hanging="240"/>
        <w:jc w:val="left"/>
        <w:rPr>
          <w:rFonts w:hint="default" w:asciiTheme="minorEastAsia" w:hAnsiTheme="minorEastAsia"/>
          <w:kern w:val="0"/>
          <w:sz w:val="24"/>
        </w:rPr>
      </w:pPr>
      <w:r>
        <w:rPr>
          <w:rFonts w:hint="eastAsia" w:asciiTheme="minorEastAsia" w:hAnsiTheme="minorEastAsia"/>
          <w:kern w:val="0"/>
          <w:sz w:val="24"/>
        </w:rPr>
        <w:t>　　　附　則（令和５年３月３１日告示第１８号）</w:t>
      </w:r>
    </w:p>
    <w:p>
      <w:pPr>
        <w:pStyle w:val="0"/>
        <w:widowControl w:val="1"/>
        <w:shd w:val="clear" w:color="auto" w:fill="FFFFFF"/>
        <w:ind w:left="234" w:leftChars="100"/>
        <w:jc w:val="left"/>
        <w:rPr>
          <w:rFonts w:hint="default" w:asciiTheme="minorEastAsia" w:hAnsiTheme="minorEastAsia"/>
          <w:kern w:val="0"/>
          <w:sz w:val="24"/>
        </w:rPr>
      </w:pPr>
      <w:r>
        <w:rPr>
          <w:rFonts w:hint="eastAsia" w:asciiTheme="minorEastAsia" w:hAnsiTheme="minorEastAsia"/>
          <w:kern w:val="0"/>
          <w:sz w:val="24"/>
        </w:rPr>
        <w:t>この告示は、令和５年４月１日から施行する。</w:t>
      </w:r>
    </w:p>
    <w:p>
      <w:pPr>
        <w:pStyle w:val="0"/>
        <w:widowControl w:val="1"/>
        <w:shd w:val="clear" w:color="auto" w:fill="FFFFFF"/>
        <w:ind w:left="232" w:hanging="240"/>
        <w:jc w:val="left"/>
        <w:rPr>
          <w:rFonts w:hint="default" w:asciiTheme="minorEastAsia" w:hAnsiTheme="minorEastAsia"/>
          <w:kern w:val="0"/>
          <w:sz w:val="24"/>
        </w:rPr>
      </w:pPr>
      <w:r>
        <w:rPr>
          <w:rFonts w:hint="eastAsia" w:asciiTheme="minorEastAsia" w:hAnsiTheme="minorEastAsia"/>
          <w:kern w:val="0"/>
          <w:sz w:val="24"/>
        </w:rPr>
        <w:t>　</w:t>
      </w:r>
      <w:r>
        <w:rPr>
          <w:rFonts w:hint="eastAsia" w:asciiTheme="minorEastAsia" w:hAnsiTheme="minorEastAsia"/>
          <w:kern w:val="0"/>
          <w:sz w:val="24"/>
        </w:rPr>
        <w:t xml:space="preserve"> </w:t>
      </w:r>
      <w:r>
        <w:rPr>
          <w:rFonts w:hint="default" w:asciiTheme="minorEastAsia" w:hAnsiTheme="minorEastAsia"/>
          <w:kern w:val="0"/>
          <w:sz w:val="24"/>
        </w:rPr>
        <w:t xml:space="preserve">   </w:t>
      </w:r>
      <w:r>
        <w:rPr>
          <w:rFonts w:hint="eastAsia" w:asciiTheme="minorEastAsia" w:hAnsiTheme="minorEastAsia"/>
          <w:kern w:val="0"/>
          <w:sz w:val="24"/>
        </w:rPr>
        <w:t>附　則（令和６年３月２５日告示第２９号）</w:t>
      </w:r>
    </w:p>
    <w:p>
      <w:pPr>
        <w:pStyle w:val="0"/>
        <w:widowControl w:val="1"/>
        <w:shd w:val="clear" w:color="auto" w:fill="FFFFFF"/>
        <w:ind w:left="234" w:leftChars="100"/>
        <w:jc w:val="left"/>
        <w:rPr>
          <w:rFonts w:hint="default" w:asciiTheme="minorEastAsia" w:hAnsiTheme="minorEastAsia"/>
          <w:kern w:val="0"/>
          <w:sz w:val="24"/>
        </w:rPr>
      </w:pPr>
      <w:r>
        <w:rPr>
          <w:rFonts w:hint="eastAsia" w:asciiTheme="minorEastAsia" w:hAnsiTheme="minorEastAsia"/>
          <w:kern w:val="0"/>
          <w:sz w:val="24"/>
        </w:rPr>
        <w:t>この告示は、令和６年４月１日から施行する。</w:t>
      </w:r>
    </w:p>
    <w:p>
      <w:pPr>
        <w:pStyle w:val="0"/>
        <w:widowControl w:val="1"/>
        <w:shd w:val="clear" w:color="auto" w:fill="FFFFFF"/>
        <w:ind w:left="234" w:leftChars="100" w:firstLine="528" w:firstLineChars="200"/>
        <w:jc w:val="left"/>
        <w:rPr>
          <w:rFonts w:hint="default" w:asciiTheme="minorEastAsia" w:hAnsiTheme="minorEastAsia"/>
          <w:color w:val="FF0000"/>
          <w:kern w:val="0"/>
          <w:sz w:val="24"/>
        </w:rPr>
      </w:pPr>
      <w:r>
        <w:rPr>
          <w:rFonts w:hint="eastAsia" w:asciiTheme="minorEastAsia" w:hAnsiTheme="minorEastAsia"/>
          <w:color w:val="FF0000"/>
          <w:kern w:val="0"/>
          <w:sz w:val="24"/>
        </w:rPr>
        <w:t>附　則（令和７年　月　　日告示第　　号）</w:t>
      </w:r>
    </w:p>
    <w:p>
      <w:pPr>
        <w:pStyle w:val="0"/>
        <w:widowControl w:val="1"/>
        <w:shd w:val="clear" w:color="auto" w:fill="FFFFFF"/>
        <w:ind w:left="234" w:leftChars="100"/>
        <w:jc w:val="left"/>
        <w:rPr>
          <w:rFonts w:hint="default" w:asciiTheme="minorEastAsia" w:hAnsiTheme="minorEastAsia"/>
          <w:color w:val="FF0000"/>
          <w:kern w:val="0"/>
          <w:sz w:val="24"/>
        </w:rPr>
      </w:pPr>
      <w:r>
        <w:rPr>
          <w:rFonts w:hint="eastAsia" w:asciiTheme="minorEastAsia" w:hAnsiTheme="minorEastAsia"/>
          <w:color w:val="FF0000"/>
          <w:kern w:val="0"/>
          <w:sz w:val="24"/>
        </w:rPr>
        <w:t>この告示は、令和７年４月１日から施行する。</w:t>
      </w:r>
    </w:p>
    <w:p>
      <w:pPr>
        <w:pStyle w:val="0"/>
        <w:rPr>
          <w:rFonts w:hint="default"/>
          <w:color w:val="FF0000"/>
          <w:sz w:val="24"/>
        </w:rPr>
      </w:pPr>
      <w:r>
        <w:rPr>
          <w:rFonts w:hint="eastAsia"/>
          <w:color w:val="FF0000"/>
        </w:rPr>
        <w:br w:type="page"/>
      </w:r>
    </w:p>
    <w:p>
      <w:pPr>
        <w:pStyle w:val="0"/>
        <w:rPr>
          <w:rFonts w:hint="default"/>
          <w:sz w:val="24"/>
        </w:rPr>
      </w:pPr>
      <w:r>
        <w:rPr>
          <w:rFonts w:hint="eastAsia"/>
          <w:sz w:val="24"/>
        </w:rPr>
        <w:t>別表第１（第２条関係）</w:t>
      </w:r>
    </w:p>
    <w:p>
      <w:pPr>
        <w:pStyle w:val="0"/>
        <w:widowControl w:val="1"/>
        <w:shd w:val="clear" w:color="auto" w:fill="FFFFFF"/>
        <w:ind w:left="232" w:hanging="240"/>
        <w:jc w:val="left"/>
        <w:rPr>
          <w:rFonts w:hint="default" w:asciiTheme="minorEastAsia" w:hAnsiTheme="minorEastAsia"/>
          <w:kern w:val="0"/>
          <w:sz w:val="24"/>
        </w:rPr>
      </w:pPr>
      <w:r>
        <w:rPr>
          <w:rFonts w:hint="eastAsia" w:asciiTheme="minorEastAsia" w:hAnsiTheme="minorEastAsia"/>
          <w:kern w:val="0"/>
          <w:sz w:val="24"/>
        </w:rPr>
        <w:t>空き家等危険度判定基準表</w:t>
      </w:r>
    </w:p>
    <w:tbl>
      <w:tblPr>
        <w:tblStyle w:val="11"/>
        <w:tblW w:w="5000" w:type="pct"/>
        <w:tblInd w:w="0" w:type="dxa"/>
        <w:tblLayout w:type="fixed"/>
        <w:tblCellMar>
          <w:top w:w="15" w:type="dxa"/>
          <w:left w:w="15" w:type="dxa"/>
          <w:bottom w:w="15" w:type="dxa"/>
          <w:right w:w="15" w:type="dxa"/>
        </w:tblCellMar>
        <w:tblLook w:firstRow="1" w:lastRow="0" w:firstColumn="1" w:lastColumn="0" w:noHBand="0" w:noVBand="1" w:val="04A0"/>
      </w:tblPr>
      <w:tblGrid>
        <w:gridCol w:w="427"/>
        <w:gridCol w:w="1139"/>
        <w:gridCol w:w="1061"/>
        <w:gridCol w:w="4664"/>
        <w:gridCol w:w="688"/>
        <w:gridCol w:w="688"/>
        <w:gridCol w:w="687"/>
      </w:tblGrid>
      <w:tr>
        <w:trPr>
          <w:tblHeader/>
        </w:trPr>
        <w:tc>
          <w:tcPr>
            <w:tcW w:w="228" w:type="pct"/>
            <w:tcBorders>
              <w:top w:val="nil"/>
              <w:left w:val="nil"/>
              <w:bottom w:val="nil"/>
              <w:right w:val="nil"/>
              <w:tl2br w:val="none" w:color="auto" w:sz="0" w:space="0"/>
              <w:tr2bl w:val="none" w:color="auto" w:sz="0" w:space="0"/>
            </w:tcBorders>
            <w:tcMar>
              <w:top w:w="0" w:type="dxa"/>
              <w:left w:w="0" w:type="dxa"/>
              <w:bottom w:w="0" w:type="dxa"/>
              <w:right w:w="0" w:type="dxa"/>
            </w:tcMar>
            <w:vAlign w:val="top"/>
          </w:tcPr>
          <w:p>
            <w:pPr>
              <w:pStyle w:val="0"/>
              <w:rPr>
                <w:rFonts w:hint="default" w:asciiTheme="minorEastAsia" w:hAnsiTheme="minorEastAsia"/>
                <w:kern w:val="0"/>
                <w:sz w:val="24"/>
              </w:rPr>
            </w:pPr>
          </w:p>
        </w:tc>
        <w:tc>
          <w:tcPr>
            <w:tcW w:w="609" w:type="pct"/>
            <w:tcBorders>
              <w:top w:val="nil"/>
              <w:left w:val="nil"/>
              <w:bottom w:val="nil"/>
              <w:right w:val="nil"/>
              <w:tl2br w:val="none" w:color="auto" w:sz="0" w:space="0"/>
              <w:tr2bl w:val="none" w:color="auto" w:sz="0" w:space="0"/>
            </w:tcBorders>
            <w:tcMar>
              <w:top w:w="0" w:type="dxa"/>
              <w:left w:w="0" w:type="dxa"/>
              <w:bottom w:w="0" w:type="dxa"/>
              <w:right w:w="0" w:type="dxa"/>
            </w:tcMar>
            <w:vAlign w:val="top"/>
          </w:tcPr>
          <w:p>
            <w:pPr>
              <w:pStyle w:val="0"/>
              <w:rPr>
                <w:rFonts w:hint="default" w:asciiTheme="minorEastAsia" w:hAnsiTheme="minorEastAsia"/>
                <w:kern w:val="0"/>
                <w:sz w:val="24"/>
              </w:rPr>
            </w:pPr>
          </w:p>
        </w:tc>
        <w:tc>
          <w:tcPr>
            <w:tcW w:w="567" w:type="pct"/>
            <w:tcBorders>
              <w:top w:val="nil"/>
              <w:left w:val="nil"/>
              <w:bottom w:val="nil"/>
              <w:right w:val="nil"/>
              <w:tl2br w:val="none" w:color="auto" w:sz="0" w:space="0"/>
              <w:tr2bl w:val="none" w:color="auto" w:sz="0" w:space="0"/>
            </w:tcBorders>
            <w:tcMar>
              <w:top w:w="0" w:type="dxa"/>
              <w:left w:w="0" w:type="dxa"/>
              <w:bottom w:w="0" w:type="dxa"/>
              <w:right w:w="0" w:type="dxa"/>
            </w:tcMar>
            <w:vAlign w:val="top"/>
          </w:tcPr>
          <w:p>
            <w:pPr>
              <w:pStyle w:val="0"/>
              <w:rPr>
                <w:rFonts w:hint="default" w:asciiTheme="minorEastAsia" w:hAnsiTheme="minorEastAsia"/>
                <w:kern w:val="0"/>
                <w:sz w:val="24"/>
              </w:rPr>
            </w:pPr>
          </w:p>
        </w:tc>
        <w:tc>
          <w:tcPr>
            <w:tcW w:w="2493" w:type="pct"/>
            <w:tcBorders>
              <w:top w:val="nil"/>
              <w:left w:val="nil"/>
              <w:bottom w:val="nil"/>
              <w:right w:val="nil"/>
              <w:tl2br w:val="none" w:color="auto" w:sz="0" w:space="0"/>
              <w:tr2bl w:val="none" w:color="auto" w:sz="0" w:space="0"/>
            </w:tcBorders>
            <w:tcMar>
              <w:top w:w="0" w:type="dxa"/>
              <w:left w:w="0" w:type="dxa"/>
              <w:bottom w:w="0" w:type="dxa"/>
              <w:right w:w="0" w:type="dxa"/>
            </w:tcMar>
            <w:vAlign w:val="top"/>
          </w:tcPr>
          <w:p>
            <w:pPr>
              <w:pStyle w:val="0"/>
              <w:rPr>
                <w:rFonts w:hint="default" w:asciiTheme="minorEastAsia" w:hAnsiTheme="minorEastAsia"/>
                <w:kern w:val="0"/>
                <w:sz w:val="24"/>
              </w:rPr>
            </w:pPr>
          </w:p>
        </w:tc>
        <w:tc>
          <w:tcPr>
            <w:tcW w:w="368" w:type="pct"/>
            <w:tcBorders>
              <w:top w:val="nil"/>
              <w:left w:val="nil"/>
              <w:bottom w:val="nil"/>
              <w:right w:val="nil"/>
              <w:tl2br w:val="none" w:color="auto" w:sz="0" w:space="0"/>
              <w:tr2bl w:val="none" w:color="auto" w:sz="0" w:space="0"/>
            </w:tcBorders>
            <w:tcMar>
              <w:top w:w="0" w:type="dxa"/>
              <w:left w:w="0" w:type="dxa"/>
              <w:bottom w:w="0" w:type="dxa"/>
              <w:right w:w="0" w:type="dxa"/>
            </w:tcMar>
            <w:vAlign w:val="top"/>
          </w:tcPr>
          <w:p>
            <w:pPr>
              <w:pStyle w:val="0"/>
              <w:rPr>
                <w:rFonts w:hint="default" w:asciiTheme="minorEastAsia" w:hAnsiTheme="minorEastAsia"/>
                <w:kern w:val="0"/>
                <w:sz w:val="24"/>
              </w:rPr>
            </w:pPr>
          </w:p>
        </w:tc>
        <w:tc>
          <w:tcPr>
            <w:tcW w:w="368" w:type="pct"/>
            <w:tcBorders>
              <w:top w:val="nil"/>
              <w:left w:val="nil"/>
              <w:bottom w:val="nil"/>
              <w:right w:val="nil"/>
              <w:tl2br w:val="none" w:color="auto" w:sz="0" w:space="0"/>
              <w:tr2bl w:val="none" w:color="auto" w:sz="0" w:space="0"/>
            </w:tcBorders>
            <w:tcMar>
              <w:top w:w="0" w:type="dxa"/>
              <w:left w:w="0" w:type="dxa"/>
              <w:bottom w:w="0" w:type="dxa"/>
              <w:right w:w="0" w:type="dxa"/>
            </w:tcMar>
            <w:vAlign w:val="top"/>
          </w:tcPr>
          <w:p>
            <w:pPr>
              <w:pStyle w:val="0"/>
              <w:rPr>
                <w:rFonts w:hint="default" w:asciiTheme="minorEastAsia" w:hAnsiTheme="minorEastAsia"/>
                <w:kern w:val="0"/>
                <w:sz w:val="24"/>
              </w:rPr>
            </w:pPr>
          </w:p>
        </w:tc>
        <w:tc>
          <w:tcPr>
            <w:tcW w:w="367" w:type="pct"/>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kern w:val="0"/>
                <w:sz w:val="24"/>
              </w:rPr>
            </w:pPr>
          </w:p>
        </w:tc>
      </w:tr>
      <w:tr>
        <w:trPr/>
        <w:tc>
          <w:tcPr>
            <w:tcW w:w="837" w:type="pct"/>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判定区分</w:t>
            </w:r>
          </w:p>
        </w:tc>
        <w:tc>
          <w:tcPr>
            <w:tcW w:w="567"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評定</w:t>
            </w:r>
          </w:p>
          <w:p>
            <w:pPr>
              <w:pStyle w:val="0"/>
              <w:widowControl w:val="1"/>
              <w:jc w:val="center"/>
              <w:rPr>
                <w:rFonts w:hint="default" w:asciiTheme="minorEastAsia" w:hAnsiTheme="minorEastAsia"/>
                <w:kern w:val="0"/>
                <w:sz w:val="24"/>
              </w:rPr>
            </w:pPr>
            <w:r>
              <w:rPr>
                <w:rFonts w:hint="eastAsia" w:asciiTheme="minorEastAsia" w:hAnsiTheme="minorEastAsia"/>
                <w:kern w:val="0"/>
                <w:sz w:val="24"/>
              </w:rPr>
              <w:t>項目</w:t>
            </w:r>
          </w:p>
        </w:tc>
        <w:tc>
          <w:tcPr>
            <w:tcW w:w="249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center"/>
              <w:rPr>
                <w:rFonts w:hint="default" w:asciiTheme="minorEastAsia" w:hAnsiTheme="minorEastAsia"/>
                <w:kern w:val="0"/>
                <w:sz w:val="24"/>
              </w:rPr>
            </w:pPr>
            <w:r>
              <w:rPr>
                <w:rFonts w:hint="eastAsia" w:asciiTheme="minorEastAsia" w:hAnsiTheme="minorEastAsia"/>
                <w:kern w:val="0"/>
                <w:sz w:val="24"/>
              </w:rPr>
              <w:t>評定内容</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評点</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計</w:t>
            </w:r>
          </w:p>
        </w:tc>
        <w:tc>
          <w:tcPr>
            <w:tcW w:w="367"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最高評点</w:t>
            </w:r>
          </w:p>
        </w:tc>
      </w:tr>
      <w:tr>
        <w:trPr/>
        <w:tc>
          <w:tcPr>
            <w:tcW w:w="228" w:type="pct"/>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1</w:t>
            </w:r>
          </w:p>
        </w:tc>
        <w:tc>
          <w:tcPr>
            <w:tcW w:w="609" w:type="pct"/>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left"/>
              <w:rPr>
                <w:rFonts w:hint="default" w:asciiTheme="minorEastAsia" w:hAnsiTheme="minorEastAsia"/>
                <w:kern w:val="0"/>
                <w:sz w:val="24"/>
              </w:rPr>
            </w:pPr>
            <w:r>
              <w:rPr>
                <w:rFonts w:hint="eastAsia" w:asciiTheme="minorEastAsia" w:hAnsiTheme="minorEastAsia"/>
                <w:kern w:val="0"/>
                <w:sz w:val="24"/>
              </w:rPr>
              <w:t>構造</w:t>
            </w:r>
          </w:p>
          <w:p>
            <w:pPr>
              <w:pStyle w:val="0"/>
              <w:widowControl w:val="1"/>
              <w:wordWrap w:val="0"/>
              <w:ind w:left="232"/>
              <w:jc w:val="left"/>
              <w:rPr>
                <w:rFonts w:hint="default" w:asciiTheme="minorEastAsia" w:hAnsiTheme="minorEastAsia"/>
                <w:kern w:val="0"/>
                <w:sz w:val="24"/>
              </w:rPr>
            </w:pPr>
            <w:r>
              <w:rPr>
                <w:rFonts w:hint="eastAsia" w:asciiTheme="minorEastAsia" w:hAnsiTheme="minorEastAsia"/>
                <w:kern w:val="0"/>
                <w:sz w:val="24"/>
              </w:rPr>
              <w:t>一般の程度</w:t>
            </w:r>
          </w:p>
        </w:tc>
        <w:tc>
          <w:tcPr>
            <w:tcW w:w="567" w:type="pct"/>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①基礎</w:t>
            </w:r>
          </w:p>
        </w:tc>
        <w:tc>
          <w:tcPr>
            <w:tcW w:w="249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イ　構造耐力上主要な部分である基礎が玉石であるもの</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10</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center"/>
              <w:rPr>
                <w:rFonts w:hint="default" w:asciiTheme="minorEastAsia" w:hAnsiTheme="minorEastAsia"/>
                <w:kern w:val="0"/>
                <w:sz w:val="24"/>
              </w:rPr>
            </w:pPr>
            <w:r>
              <w:rPr>
                <w:rFonts w:hint="eastAsia" w:asciiTheme="minorEastAsia" w:hAnsiTheme="minorEastAsia"/>
                <w:kern w:val="0"/>
                <w:sz w:val="24"/>
              </w:rPr>
              <w:br w:type="textWrapping" w:clear="none"/>
            </w:r>
          </w:p>
        </w:tc>
        <w:tc>
          <w:tcPr>
            <w:tcW w:w="367" w:type="pct"/>
            <w:vMerge w:val="restart"/>
            <w:tcBorders>
              <w:top w:val="single" w:color="000000" w:sz="2" w:space="0"/>
              <w:left w:val="single" w:color="000000" w:sz="2" w:space="0"/>
              <w:bottom w:val="none" w:color="auto" w:sz="0" w:space="0"/>
              <w:right w:val="single" w:color="000000" w:sz="2" w:space="0"/>
              <w:tl2br w:val="none" w:color="auto" w:sz="0" w:space="0"/>
              <w:tr2bl w:val="none" w:color="auto" w:sz="0" w:space="0"/>
            </w:tcBorders>
            <w:vAlign w:val="top"/>
          </w:tcPr>
          <w:p>
            <w:pPr>
              <w:pStyle w:val="0"/>
              <w:widowControl w:val="1"/>
              <w:wordWrap w:val="0"/>
              <w:ind w:left="-37"/>
              <w:jc w:val="center"/>
              <w:rPr>
                <w:rFonts w:hint="default" w:asciiTheme="minorEastAsia" w:hAnsiTheme="minorEastAsia"/>
                <w:kern w:val="0"/>
                <w:sz w:val="24"/>
              </w:rPr>
            </w:pPr>
          </w:p>
          <w:p>
            <w:pPr>
              <w:pStyle w:val="0"/>
              <w:widowControl w:val="1"/>
              <w:wordWrap w:val="0"/>
              <w:ind w:left="-37"/>
              <w:jc w:val="center"/>
              <w:rPr>
                <w:rFonts w:hint="default" w:asciiTheme="minorEastAsia" w:hAnsiTheme="minorEastAsia"/>
                <w:kern w:val="0"/>
                <w:sz w:val="24"/>
              </w:rPr>
            </w:pPr>
          </w:p>
          <w:p>
            <w:pPr>
              <w:pStyle w:val="0"/>
              <w:widowControl w:val="1"/>
              <w:wordWrap w:val="0"/>
              <w:ind w:left="-37"/>
              <w:jc w:val="center"/>
              <w:rPr>
                <w:rFonts w:hint="default" w:asciiTheme="minorEastAsia" w:hAnsiTheme="minorEastAsia"/>
                <w:kern w:val="0"/>
                <w:sz w:val="24"/>
              </w:rPr>
            </w:pPr>
            <w:r>
              <w:rPr>
                <w:rFonts w:hint="eastAsia" w:asciiTheme="minorEastAsia" w:hAnsiTheme="minorEastAsia"/>
                <w:kern w:val="0"/>
                <w:sz w:val="24"/>
              </w:rPr>
              <w:t>45</w:t>
            </w:r>
          </w:p>
        </w:tc>
      </w:tr>
      <w:tr>
        <w:trPr/>
        <w:tc>
          <w:tcPr>
            <w:tcW w:w="228"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609"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567"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249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ロ　構造耐力上主要な部分である基礎がないもの</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20</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center"/>
              <w:rPr>
                <w:rFonts w:hint="default" w:asciiTheme="minorEastAsia" w:hAnsiTheme="minorEastAsia"/>
                <w:kern w:val="0"/>
                <w:sz w:val="24"/>
              </w:rPr>
            </w:pPr>
            <w:r>
              <w:rPr>
                <w:rFonts w:hint="eastAsia" w:asciiTheme="minorEastAsia" w:hAnsiTheme="minorEastAsia"/>
                <w:kern w:val="0"/>
                <w:sz w:val="24"/>
              </w:rPr>
              <w:br w:type="textWrapping" w:clear="none"/>
            </w:r>
          </w:p>
        </w:tc>
        <w:tc>
          <w:tcPr>
            <w:tcW w:w="367" w:type="pct"/>
            <w:vMerge w:val="continue"/>
            <w:tcBorders>
              <w:top w:val="none" w:color="auto" w:sz="0" w:space="0"/>
              <w:left w:val="single" w:color="000000" w:sz="2" w:space="0"/>
              <w:bottom w:val="none" w:color="auto" w:sz="0" w:space="0"/>
              <w:right w:val="single" w:color="000000" w:sz="2" w:space="0"/>
              <w:tl2br w:val="none" w:color="auto" w:sz="0" w:space="0"/>
              <w:tr2bl w:val="none" w:color="auto" w:sz="0" w:space="0"/>
            </w:tcBorders>
            <w:vAlign w:val="top"/>
          </w:tcPr>
          <w:p>
            <w:pPr>
              <w:pStyle w:val="0"/>
              <w:rPr>
                <w:rFonts w:hint="default"/>
              </w:rPr>
            </w:pPr>
          </w:p>
        </w:tc>
      </w:tr>
      <w:tr>
        <w:trPr>
          <w:trHeight w:val="532" w:hRule="atLeast"/>
        </w:trPr>
        <w:tc>
          <w:tcPr>
            <w:tcW w:w="228"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609"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567"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②外壁</w:t>
            </w:r>
          </w:p>
        </w:tc>
        <w:tc>
          <w:tcPr>
            <w:tcW w:w="249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left"/>
              <w:rPr>
                <w:rFonts w:hint="default" w:asciiTheme="minorEastAsia" w:hAnsiTheme="minorEastAsia"/>
                <w:kern w:val="0"/>
                <w:sz w:val="24"/>
              </w:rPr>
            </w:pPr>
            <w:r>
              <w:rPr>
                <w:rFonts w:hint="eastAsia" w:asciiTheme="minorEastAsia" w:hAnsiTheme="minorEastAsia"/>
                <w:kern w:val="0"/>
                <w:sz w:val="24"/>
              </w:rPr>
              <w:t>外壁の構造が粗悪なもの</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25</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center"/>
              <w:rPr>
                <w:rFonts w:hint="default" w:asciiTheme="minorEastAsia" w:hAnsiTheme="minorEastAsia"/>
                <w:kern w:val="0"/>
                <w:sz w:val="24"/>
              </w:rPr>
            </w:pPr>
          </w:p>
        </w:tc>
        <w:tc>
          <w:tcPr>
            <w:tcW w:w="367" w:type="pct"/>
            <w:vMerge w:val="continue"/>
            <w:tcBorders>
              <w:top w:val="none" w:color="auto" w:sz="0"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rPr>
            </w:pPr>
          </w:p>
        </w:tc>
      </w:tr>
      <w:tr>
        <w:trPr>
          <w:trHeight w:val="1582" w:hRule="atLeast"/>
        </w:trPr>
        <w:tc>
          <w:tcPr>
            <w:tcW w:w="228" w:type="pct"/>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2</w:t>
            </w:r>
          </w:p>
        </w:tc>
        <w:tc>
          <w:tcPr>
            <w:tcW w:w="609" w:type="pct"/>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left"/>
              <w:rPr>
                <w:rFonts w:hint="default" w:asciiTheme="minorEastAsia" w:hAnsiTheme="minorEastAsia"/>
                <w:kern w:val="0"/>
                <w:sz w:val="24"/>
              </w:rPr>
            </w:pPr>
            <w:r>
              <w:rPr>
                <w:rFonts w:hint="eastAsia" w:asciiTheme="minorEastAsia" w:hAnsiTheme="minorEastAsia"/>
                <w:kern w:val="0"/>
                <w:sz w:val="24"/>
              </w:rPr>
              <w:t>構造の腐朽又は破損の程度</w:t>
            </w:r>
          </w:p>
          <w:p>
            <w:pPr>
              <w:pStyle w:val="0"/>
              <w:widowControl w:val="1"/>
              <w:wordWrap w:val="0"/>
              <w:ind w:left="232"/>
              <w:jc w:val="left"/>
              <w:rPr>
                <w:rFonts w:hint="default" w:asciiTheme="minorEastAsia" w:hAnsiTheme="minorEastAsia"/>
                <w:kern w:val="0"/>
                <w:sz w:val="24"/>
              </w:rPr>
            </w:pPr>
            <w:r>
              <w:rPr>
                <w:rFonts w:hint="eastAsia" w:asciiTheme="minorEastAsia" w:hAnsiTheme="minorEastAsia"/>
                <w:kern w:val="0"/>
                <w:sz w:val="24"/>
              </w:rPr>
              <w:t>（最高評点は</w:t>
            </w:r>
            <w:r>
              <w:rPr>
                <w:rFonts w:hint="eastAsia" w:asciiTheme="minorEastAsia" w:hAnsiTheme="minorEastAsia"/>
                <w:kern w:val="0"/>
                <w:sz w:val="24"/>
              </w:rPr>
              <w:t>100</w:t>
            </w:r>
            <w:r>
              <w:rPr>
                <w:rFonts w:hint="eastAsia" w:asciiTheme="minorEastAsia" w:hAnsiTheme="minorEastAsia"/>
                <w:kern w:val="0"/>
                <w:sz w:val="24"/>
              </w:rPr>
              <w:t>点とする。）</w:t>
            </w:r>
          </w:p>
        </w:tc>
        <w:tc>
          <w:tcPr>
            <w:tcW w:w="567" w:type="pct"/>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③基礎、土台、柱又ははり</w:t>
            </w:r>
          </w:p>
        </w:tc>
        <w:tc>
          <w:tcPr>
            <w:tcW w:w="249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イ　柱が傾斜しているもの、土台又は柱が腐朽し、又は破損しているもの等小修理を要するもの</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25</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center"/>
              <w:rPr>
                <w:rFonts w:hint="default" w:asciiTheme="minorEastAsia" w:hAnsiTheme="minorEastAsia"/>
                <w:kern w:val="0"/>
                <w:sz w:val="24"/>
              </w:rPr>
            </w:pPr>
            <w:r>
              <w:rPr>
                <w:rFonts w:hint="eastAsia" w:asciiTheme="minorEastAsia" w:hAnsiTheme="minorEastAsia"/>
                <w:kern w:val="0"/>
                <w:sz w:val="24"/>
              </w:rPr>
              <w:br w:type="textWrapping" w:clear="none"/>
            </w:r>
          </w:p>
        </w:tc>
        <w:tc>
          <w:tcPr>
            <w:tcW w:w="367" w:type="pct"/>
            <w:vMerge w:val="restart"/>
            <w:tcBorders>
              <w:top w:val="single" w:color="000000" w:sz="2" w:space="0"/>
              <w:left w:val="single" w:color="000000" w:sz="2" w:space="0"/>
              <w:bottom w:val="none" w:color="auto" w:sz="0" w:space="0"/>
              <w:right w:val="single" w:color="000000" w:sz="2" w:space="0"/>
              <w:tl2br w:val="none" w:color="auto" w:sz="0" w:space="0"/>
              <w:tr2bl w:val="none" w:color="auto" w:sz="0" w:space="0"/>
            </w:tcBorders>
            <w:vAlign w:val="top"/>
          </w:tcPr>
          <w:p>
            <w:pPr>
              <w:pStyle w:val="0"/>
              <w:widowControl w:val="1"/>
              <w:wordWrap w:val="0"/>
              <w:jc w:val="center"/>
              <w:rPr>
                <w:rFonts w:hint="default" w:asciiTheme="minorEastAsia" w:hAnsiTheme="minorEastAsia"/>
                <w:kern w:val="0"/>
                <w:sz w:val="24"/>
              </w:rPr>
            </w:pPr>
          </w:p>
          <w:p>
            <w:pPr>
              <w:pStyle w:val="0"/>
              <w:widowControl w:val="1"/>
              <w:wordWrap w:val="0"/>
              <w:jc w:val="center"/>
              <w:rPr>
                <w:rFonts w:hint="default" w:asciiTheme="minorEastAsia" w:hAnsiTheme="minorEastAsia"/>
                <w:kern w:val="0"/>
                <w:sz w:val="24"/>
              </w:rPr>
            </w:pPr>
          </w:p>
          <w:p>
            <w:pPr>
              <w:pStyle w:val="0"/>
              <w:widowControl w:val="1"/>
              <w:wordWrap w:val="0"/>
              <w:jc w:val="center"/>
              <w:rPr>
                <w:rFonts w:hint="default" w:asciiTheme="minorEastAsia" w:hAnsiTheme="minorEastAsia"/>
                <w:kern w:val="0"/>
                <w:sz w:val="24"/>
              </w:rPr>
            </w:pPr>
          </w:p>
          <w:p>
            <w:pPr>
              <w:pStyle w:val="0"/>
              <w:widowControl w:val="1"/>
              <w:wordWrap w:val="0"/>
              <w:jc w:val="center"/>
              <w:rPr>
                <w:rFonts w:hint="default" w:asciiTheme="minorEastAsia" w:hAnsiTheme="minorEastAsia"/>
                <w:kern w:val="0"/>
                <w:sz w:val="24"/>
              </w:rPr>
            </w:pPr>
          </w:p>
          <w:p>
            <w:pPr>
              <w:pStyle w:val="0"/>
              <w:widowControl w:val="1"/>
              <w:wordWrap w:val="0"/>
              <w:jc w:val="center"/>
              <w:rPr>
                <w:rFonts w:hint="default"/>
              </w:rPr>
            </w:pPr>
            <w:r>
              <w:rPr>
                <w:rFonts w:hint="eastAsia" w:asciiTheme="minorEastAsia" w:hAnsiTheme="minorEastAsia"/>
                <w:kern w:val="0"/>
                <w:sz w:val="24"/>
              </w:rPr>
              <w:t>100</w:t>
            </w:r>
          </w:p>
        </w:tc>
      </w:tr>
      <w:tr>
        <w:trPr/>
        <w:tc>
          <w:tcPr>
            <w:tcW w:w="228"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609"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567"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249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64" w:hanging="264" w:hangingChars="100"/>
              <w:jc w:val="left"/>
              <w:rPr>
                <w:rFonts w:hint="default" w:asciiTheme="minorEastAsia" w:hAnsiTheme="minorEastAsia"/>
                <w:kern w:val="0"/>
                <w:sz w:val="24"/>
              </w:rPr>
            </w:pPr>
            <w:r>
              <w:rPr>
                <w:rFonts w:hint="eastAsia" w:asciiTheme="minorEastAsia" w:hAnsiTheme="minorEastAsia"/>
                <w:kern w:val="0"/>
                <w:sz w:val="24"/>
              </w:rPr>
              <w:t>ロ　基礎に不同沈下のあるもの、柱の傾斜が著しいもの、はりが腐朽し、又は破損しているもの、土台又は柱の数ヶ所に腐朽又は破損があるもの等大修理を要するもの</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50</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center"/>
              <w:rPr>
                <w:rFonts w:hint="default" w:asciiTheme="minorEastAsia" w:hAnsiTheme="minorEastAsia"/>
                <w:kern w:val="0"/>
                <w:sz w:val="24"/>
              </w:rPr>
            </w:pPr>
            <w:r>
              <w:rPr>
                <w:rFonts w:hint="eastAsia" w:asciiTheme="minorEastAsia" w:hAnsiTheme="minorEastAsia"/>
                <w:kern w:val="0"/>
                <w:sz w:val="24"/>
              </w:rPr>
              <w:br w:type="textWrapping" w:clear="none"/>
            </w:r>
          </w:p>
        </w:tc>
        <w:tc>
          <w:tcPr>
            <w:tcW w:w="367" w:type="pct"/>
            <w:vMerge w:val="continue"/>
            <w:tcBorders>
              <w:top w:val="none" w:color="auto" w:sz="0"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rPr>
            </w:pPr>
          </w:p>
        </w:tc>
      </w:tr>
      <w:tr>
        <w:trPr/>
        <w:tc>
          <w:tcPr>
            <w:tcW w:w="228"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609"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567"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249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ハ　基礎、土台、柱又ははりの腐朽、破損又は変形が著しく崩壊の危険のあるもの</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100</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center"/>
              <w:rPr>
                <w:rFonts w:hint="default" w:asciiTheme="minorEastAsia" w:hAnsiTheme="minorEastAsia"/>
                <w:kern w:val="0"/>
                <w:sz w:val="24"/>
              </w:rPr>
            </w:pPr>
            <w:r>
              <w:rPr>
                <w:rFonts w:hint="eastAsia" w:asciiTheme="minorEastAsia" w:hAnsiTheme="minorEastAsia"/>
                <w:kern w:val="0"/>
                <w:sz w:val="24"/>
              </w:rPr>
              <w:br w:type="textWrapping" w:clear="none"/>
            </w:r>
          </w:p>
        </w:tc>
        <w:tc>
          <w:tcPr>
            <w:tcW w:w="367" w:type="pct"/>
            <w:vMerge w:val="continue"/>
            <w:tcBorders>
              <w:top w:val="none" w:color="auto" w:sz="0"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rPr>
            </w:pPr>
          </w:p>
        </w:tc>
      </w:tr>
      <w:tr>
        <w:trPr/>
        <w:tc>
          <w:tcPr>
            <w:tcW w:w="228"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609"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567" w:type="pct"/>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④外壁</w:t>
            </w:r>
          </w:p>
        </w:tc>
        <w:tc>
          <w:tcPr>
            <w:tcW w:w="249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イ　外壁の仕上材料の剥落、腐朽又は破損により、下地の露出しているもの</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15</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center"/>
              <w:rPr>
                <w:rFonts w:hint="default" w:asciiTheme="minorEastAsia" w:hAnsiTheme="minorEastAsia"/>
                <w:kern w:val="0"/>
                <w:sz w:val="24"/>
              </w:rPr>
            </w:pPr>
            <w:r>
              <w:rPr>
                <w:rFonts w:hint="eastAsia" w:asciiTheme="minorEastAsia" w:hAnsiTheme="minorEastAsia"/>
                <w:kern w:val="0"/>
                <w:sz w:val="24"/>
              </w:rPr>
              <w:br w:type="textWrapping" w:clear="none"/>
            </w:r>
          </w:p>
        </w:tc>
        <w:tc>
          <w:tcPr>
            <w:tcW w:w="367" w:type="pct"/>
            <w:vMerge w:val="continue"/>
            <w:tcBorders>
              <w:top w:val="single" w:color="000000" w:sz="2" w:space="0"/>
              <w:left w:val="single" w:color="000000" w:sz="2" w:space="0"/>
              <w:bottom w:val="none" w:color="auto" w:sz="0" w:space="0"/>
              <w:right w:val="single" w:color="000000" w:sz="2" w:space="0"/>
              <w:tl2br w:val="none" w:color="auto" w:sz="0" w:space="0"/>
              <w:tr2bl w:val="none" w:color="auto" w:sz="0" w:space="0"/>
            </w:tcBorders>
            <w:vAlign w:val="top"/>
          </w:tcPr>
          <w:p>
            <w:pPr>
              <w:pStyle w:val="0"/>
              <w:rPr>
                <w:rFonts w:hint="default"/>
              </w:rPr>
            </w:pPr>
          </w:p>
        </w:tc>
      </w:tr>
      <w:tr>
        <w:trPr/>
        <w:tc>
          <w:tcPr>
            <w:tcW w:w="228"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609"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567" w:type="pct"/>
            <w:vMerge w:val="continue"/>
            <w:tcBorders>
              <w:top w:val="single" w:color="000000" w:sz="2" w:space="0"/>
              <w:left w:val="single" w:color="000000" w:sz="2" w:space="0"/>
              <w:bottom w:val="single" w:color="auto" w:sz="4" w:space="0"/>
              <w:right w:val="single" w:color="000000" w:sz="2" w:space="0"/>
              <w:tl2br w:val="none" w:color="auto" w:sz="0" w:space="0"/>
              <w:tr2bl w:val="none" w:color="auto" w:sz="0" w:space="0"/>
            </w:tcBorders>
            <w:vAlign w:val="center"/>
          </w:tcPr>
          <w:p>
            <w:pPr>
              <w:pStyle w:val="0"/>
              <w:rPr>
                <w:rFonts w:hint="default"/>
              </w:rPr>
            </w:pPr>
          </w:p>
        </w:tc>
        <w:tc>
          <w:tcPr>
            <w:tcW w:w="249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ロ　外壁の仕上材料の剥離、腐朽又は破損により、著しく下地の露出しているもの又は壁体を貫通する穴を生じているもの</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25</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center"/>
              <w:rPr>
                <w:rFonts w:hint="default" w:asciiTheme="minorEastAsia" w:hAnsiTheme="minorEastAsia"/>
                <w:kern w:val="0"/>
                <w:sz w:val="24"/>
              </w:rPr>
            </w:pPr>
            <w:r>
              <w:rPr>
                <w:rFonts w:hint="eastAsia" w:asciiTheme="minorEastAsia" w:hAnsiTheme="minorEastAsia"/>
                <w:kern w:val="0"/>
                <w:sz w:val="24"/>
              </w:rPr>
              <w:br w:type="textWrapping" w:clear="none"/>
            </w:r>
          </w:p>
        </w:tc>
        <w:tc>
          <w:tcPr>
            <w:tcW w:w="367" w:type="pct"/>
            <w:vMerge w:val="continue"/>
            <w:tcBorders>
              <w:top w:val="none" w:color="auto" w:sz="0" w:space="0"/>
              <w:left w:val="single" w:color="000000" w:sz="2" w:space="0"/>
              <w:bottom w:val="none" w:color="auto" w:sz="0" w:space="0"/>
              <w:right w:val="single" w:color="000000" w:sz="2" w:space="0"/>
              <w:tl2br w:val="none" w:color="auto" w:sz="0" w:space="0"/>
              <w:tr2bl w:val="none" w:color="auto" w:sz="0" w:space="0"/>
            </w:tcBorders>
            <w:vAlign w:val="top"/>
          </w:tcPr>
          <w:p>
            <w:pPr>
              <w:pStyle w:val="0"/>
              <w:rPr>
                <w:rFonts w:hint="default"/>
              </w:rPr>
            </w:pPr>
          </w:p>
        </w:tc>
      </w:tr>
      <w:tr>
        <w:trPr/>
        <w:tc>
          <w:tcPr>
            <w:tcW w:w="228"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609"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567" w:type="pct"/>
            <w:vMerge w:val="restart"/>
            <w:tcBorders>
              <w:top w:val="single" w:color="auto" w:sz="4"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⑤屋根</w:t>
            </w:r>
          </w:p>
        </w:tc>
        <w:tc>
          <w:tcPr>
            <w:tcW w:w="249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イ　屋根ぶき材料の一部に剥落又はずれがあり、雨もりのあるもの</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15</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center"/>
              <w:rPr>
                <w:rFonts w:hint="default" w:asciiTheme="minorEastAsia" w:hAnsiTheme="minorEastAsia"/>
                <w:kern w:val="0"/>
                <w:sz w:val="24"/>
              </w:rPr>
            </w:pPr>
            <w:r>
              <w:rPr>
                <w:rFonts w:hint="eastAsia" w:asciiTheme="minorEastAsia" w:hAnsiTheme="minorEastAsia"/>
                <w:kern w:val="0"/>
                <w:sz w:val="24"/>
              </w:rPr>
              <w:br w:type="textWrapping" w:clear="none"/>
            </w:r>
          </w:p>
        </w:tc>
        <w:tc>
          <w:tcPr>
            <w:tcW w:w="367" w:type="pct"/>
            <w:vMerge w:val="continue"/>
            <w:tcBorders>
              <w:top w:val="none" w:color="auto" w:sz="0" w:space="0"/>
              <w:left w:val="single" w:color="000000" w:sz="2" w:space="0"/>
              <w:bottom w:val="none" w:color="auto" w:sz="0" w:space="0"/>
              <w:right w:val="single" w:color="000000" w:sz="2" w:space="0"/>
              <w:tl2br w:val="none" w:color="auto" w:sz="0" w:space="0"/>
              <w:tr2bl w:val="none" w:color="auto" w:sz="0" w:space="0"/>
            </w:tcBorders>
            <w:vAlign w:val="top"/>
          </w:tcPr>
          <w:p>
            <w:pPr>
              <w:pStyle w:val="0"/>
              <w:rPr>
                <w:rFonts w:hint="default"/>
              </w:rPr>
            </w:pPr>
          </w:p>
        </w:tc>
      </w:tr>
      <w:tr>
        <w:trPr/>
        <w:tc>
          <w:tcPr>
            <w:tcW w:w="228"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609"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567"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249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ロ　屋根ぶき材料に著しい剥落があるもの、軒の裏板、たる木等が腐朽したもの又は軒のたれ下がったもの</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25</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center"/>
              <w:rPr>
                <w:rFonts w:hint="default" w:asciiTheme="minorEastAsia" w:hAnsiTheme="minorEastAsia"/>
                <w:kern w:val="0"/>
                <w:sz w:val="24"/>
              </w:rPr>
            </w:pPr>
            <w:r>
              <w:rPr>
                <w:rFonts w:hint="eastAsia" w:asciiTheme="minorEastAsia" w:hAnsiTheme="minorEastAsia"/>
                <w:kern w:val="0"/>
                <w:sz w:val="24"/>
              </w:rPr>
              <w:br w:type="textWrapping" w:clear="none"/>
            </w:r>
          </w:p>
        </w:tc>
        <w:tc>
          <w:tcPr>
            <w:tcW w:w="367" w:type="pct"/>
            <w:vMerge w:val="continue"/>
            <w:tcBorders>
              <w:top w:val="none" w:color="auto" w:sz="0" w:space="0"/>
              <w:left w:val="single" w:color="000000" w:sz="2" w:space="0"/>
              <w:bottom w:val="none" w:color="auto" w:sz="0" w:space="0"/>
              <w:right w:val="single" w:color="000000" w:sz="2" w:space="0"/>
              <w:tl2br w:val="none" w:color="auto" w:sz="0" w:space="0"/>
              <w:tr2bl w:val="none" w:color="auto" w:sz="0" w:space="0"/>
            </w:tcBorders>
            <w:vAlign w:val="top"/>
          </w:tcPr>
          <w:p>
            <w:pPr>
              <w:pStyle w:val="0"/>
              <w:rPr>
                <w:rFonts w:hint="default"/>
              </w:rPr>
            </w:pPr>
          </w:p>
        </w:tc>
      </w:tr>
      <w:tr>
        <w:trPr/>
        <w:tc>
          <w:tcPr>
            <w:tcW w:w="228"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609"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567"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249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ハ　屋根が著しく変形したもの</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50</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center"/>
              <w:rPr>
                <w:rFonts w:hint="default" w:asciiTheme="minorEastAsia" w:hAnsiTheme="minorEastAsia"/>
                <w:kern w:val="0"/>
                <w:sz w:val="24"/>
              </w:rPr>
            </w:pPr>
          </w:p>
        </w:tc>
        <w:tc>
          <w:tcPr>
            <w:tcW w:w="367" w:type="pct"/>
            <w:vMerge w:val="continue"/>
            <w:tcBorders>
              <w:top w:val="none" w:color="auto" w:sz="0"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rPr>
            </w:pPr>
          </w:p>
        </w:tc>
      </w:tr>
      <w:tr>
        <w:trPr/>
        <w:tc>
          <w:tcPr>
            <w:tcW w:w="228" w:type="pct"/>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3</w:t>
            </w:r>
          </w:p>
        </w:tc>
        <w:tc>
          <w:tcPr>
            <w:tcW w:w="609" w:type="pct"/>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left"/>
              <w:rPr>
                <w:rFonts w:hint="default" w:asciiTheme="minorEastAsia" w:hAnsiTheme="minorEastAsia"/>
                <w:kern w:val="0"/>
                <w:sz w:val="24"/>
              </w:rPr>
            </w:pPr>
            <w:r>
              <w:rPr>
                <w:rFonts w:hint="eastAsia" w:asciiTheme="minorEastAsia" w:hAnsiTheme="minorEastAsia"/>
                <w:kern w:val="0"/>
                <w:sz w:val="24"/>
              </w:rPr>
              <w:t>防火上又は避難上の構造の程度</w:t>
            </w:r>
          </w:p>
        </w:tc>
        <w:tc>
          <w:tcPr>
            <w:tcW w:w="567" w:type="pct"/>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⑥外壁</w:t>
            </w:r>
          </w:p>
        </w:tc>
        <w:tc>
          <w:tcPr>
            <w:tcW w:w="249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イ　延焼のおそれのある外壁があるもの</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10</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center"/>
              <w:rPr>
                <w:rFonts w:hint="default" w:asciiTheme="minorEastAsia" w:hAnsiTheme="minorEastAsia"/>
                <w:kern w:val="0"/>
                <w:sz w:val="24"/>
              </w:rPr>
            </w:pPr>
          </w:p>
        </w:tc>
        <w:tc>
          <w:tcPr>
            <w:tcW w:w="367" w:type="pct"/>
            <w:vMerge w:val="restart"/>
            <w:tcBorders>
              <w:top w:val="single" w:color="000000" w:sz="2" w:space="0"/>
              <w:left w:val="single" w:color="000000" w:sz="2" w:space="0"/>
              <w:bottom w:val="none" w:color="auto" w:sz="0" w:space="0"/>
              <w:right w:val="single" w:color="000000" w:sz="2" w:space="0"/>
              <w:tl2br w:val="none" w:color="auto" w:sz="0" w:space="0"/>
              <w:tr2bl w:val="none" w:color="auto" w:sz="0" w:space="0"/>
            </w:tcBorders>
            <w:vAlign w:val="top"/>
          </w:tcPr>
          <w:p>
            <w:pPr>
              <w:pStyle w:val="0"/>
              <w:widowControl w:val="1"/>
              <w:wordWrap w:val="0"/>
              <w:jc w:val="center"/>
              <w:rPr>
                <w:rFonts w:hint="default" w:asciiTheme="minorEastAsia" w:hAnsiTheme="minorEastAsia"/>
                <w:kern w:val="0"/>
                <w:sz w:val="24"/>
              </w:rPr>
            </w:pPr>
          </w:p>
          <w:p>
            <w:pPr>
              <w:pStyle w:val="0"/>
              <w:widowControl w:val="1"/>
              <w:wordWrap w:val="0"/>
              <w:jc w:val="center"/>
              <w:rPr>
                <w:rFonts w:hint="default" w:asciiTheme="minorEastAsia" w:hAnsiTheme="minorEastAsia"/>
                <w:kern w:val="0"/>
                <w:sz w:val="24"/>
              </w:rPr>
            </w:pPr>
          </w:p>
          <w:p>
            <w:pPr>
              <w:pStyle w:val="0"/>
              <w:widowControl w:val="1"/>
              <w:wordWrap w:val="0"/>
              <w:jc w:val="center"/>
              <w:rPr>
                <w:rFonts w:hint="default" w:asciiTheme="minorEastAsia" w:hAnsiTheme="minorEastAsia"/>
                <w:kern w:val="0"/>
                <w:sz w:val="24"/>
              </w:rPr>
            </w:pPr>
          </w:p>
          <w:p>
            <w:pPr>
              <w:pStyle w:val="0"/>
              <w:widowControl w:val="1"/>
              <w:wordWrap w:val="0"/>
              <w:jc w:val="center"/>
              <w:rPr>
                <w:rFonts w:hint="default" w:asciiTheme="minorEastAsia" w:hAnsiTheme="minorEastAsia"/>
                <w:kern w:val="0"/>
                <w:sz w:val="24"/>
              </w:rPr>
            </w:pPr>
            <w:r>
              <w:rPr>
                <w:rFonts w:hint="eastAsia" w:asciiTheme="minorEastAsia" w:hAnsiTheme="minorEastAsia"/>
                <w:kern w:val="0"/>
                <w:sz w:val="24"/>
              </w:rPr>
              <w:t>30</w:t>
            </w:r>
          </w:p>
        </w:tc>
      </w:tr>
      <w:tr>
        <w:trPr/>
        <w:tc>
          <w:tcPr>
            <w:tcW w:w="228"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widowControl w:val="1"/>
              <w:ind w:left="232"/>
              <w:jc w:val="left"/>
              <w:rPr>
                <w:rFonts w:hint="default" w:asciiTheme="minorEastAsia" w:hAnsiTheme="minorEastAsia"/>
                <w:kern w:val="0"/>
                <w:sz w:val="24"/>
              </w:rPr>
            </w:pPr>
          </w:p>
        </w:tc>
        <w:tc>
          <w:tcPr>
            <w:tcW w:w="609"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widowControl w:val="1"/>
              <w:ind w:left="232"/>
              <w:jc w:val="left"/>
              <w:rPr>
                <w:rFonts w:hint="default" w:asciiTheme="minorEastAsia" w:hAnsiTheme="minorEastAsia"/>
                <w:kern w:val="0"/>
                <w:sz w:val="24"/>
              </w:rPr>
            </w:pPr>
          </w:p>
        </w:tc>
        <w:tc>
          <w:tcPr>
            <w:tcW w:w="567"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widowControl w:val="1"/>
              <w:ind w:left="232"/>
              <w:jc w:val="left"/>
              <w:rPr>
                <w:rFonts w:hint="default" w:asciiTheme="minorEastAsia" w:hAnsiTheme="minorEastAsia"/>
                <w:kern w:val="0"/>
                <w:sz w:val="24"/>
              </w:rPr>
            </w:pPr>
          </w:p>
        </w:tc>
        <w:tc>
          <w:tcPr>
            <w:tcW w:w="249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ロ　延焼のおそれのある外壁の壁面数が</w:t>
            </w:r>
            <w:r>
              <w:rPr>
                <w:rFonts w:hint="eastAsia" w:asciiTheme="minorEastAsia" w:hAnsiTheme="minorEastAsia"/>
                <w:kern w:val="0"/>
                <w:sz w:val="24"/>
              </w:rPr>
              <w:t>3</w:t>
            </w:r>
            <w:r>
              <w:rPr>
                <w:rFonts w:hint="eastAsia" w:asciiTheme="minorEastAsia" w:hAnsiTheme="minorEastAsia"/>
                <w:kern w:val="0"/>
                <w:sz w:val="24"/>
              </w:rPr>
              <w:t>以上あるもの</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20</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center"/>
              <w:rPr>
                <w:rFonts w:hint="default" w:asciiTheme="minorEastAsia" w:hAnsiTheme="minorEastAsia"/>
                <w:kern w:val="0"/>
                <w:sz w:val="24"/>
              </w:rPr>
            </w:pPr>
            <w:r>
              <w:rPr>
                <w:rFonts w:hint="eastAsia" w:asciiTheme="minorEastAsia" w:hAnsiTheme="minorEastAsia"/>
                <w:kern w:val="0"/>
                <w:sz w:val="24"/>
              </w:rPr>
              <w:br w:type="textWrapping" w:clear="none"/>
            </w:r>
          </w:p>
        </w:tc>
        <w:tc>
          <w:tcPr>
            <w:tcW w:w="367" w:type="pct"/>
            <w:vMerge w:val="continue"/>
            <w:tcBorders>
              <w:top w:val="none" w:color="auto" w:sz="0" w:space="0"/>
              <w:left w:val="single" w:color="000000" w:sz="2" w:space="0"/>
              <w:bottom w:val="none" w:color="auto" w:sz="0" w:space="0"/>
              <w:right w:val="single" w:color="000000" w:sz="2" w:space="0"/>
              <w:tl2br w:val="none" w:color="auto" w:sz="0" w:space="0"/>
              <w:tr2bl w:val="none" w:color="auto" w:sz="0" w:space="0"/>
            </w:tcBorders>
            <w:vAlign w:val="top"/>
          </w:tcPr>
          <w:p>
            <w:pPr>
              <w:pStyle w:val="0"/>
              <w:widowControl w:val="1"/>
              <w:wordWrap w:val="0"/>
              <w:ind w:left="232"/>
              <w:jc w:val="center"/>
              <w:rPr>
                <w:rFonts w:hint="default" w:asciiTheme="minorEastAsia" w:hAnsiTheme="minorEastAsia"/>
                <w:kern w:val="0"/>
                <w:sz w:val="24"/>
              </w:rPr>
            </w:pPr>
          </w:p>
        </w:tc>
      </w:tr>
      <w:tr>
        <w:trPr/>
        <w:tc>
          <w:tcPr>
            <w:tcW w:w="228"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609" w:type="pct"/>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567"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⑦屋根</w:t>
            </w:r>
          </w:p>
        </w:tc>
        <w:tc>
          <w:tcPr>
            <w:tcW w:w="249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left"/>
              <w:rPr>
                <w:rFonts w:hint="default" w:asciiTheme="minorEastAsia" w:hAnsiTheme="minorEastAsia"/>
                <w:kern w:val="0"/>
                <w:sz w:val="24"/>
              </w:rPr>
            </w:pPr>
            <w:r>
              <w:rPr>
                <w:rFonts w:hint="eastAsia" w:asciiTheme="minorEastAsia" w:hAnsiTheme="minorEastAsia"/>
                <w:kern w:val="0"/>
                <w:sz w:val="24"/>
              </w:rPr>
              <w:t>屋根が可燃性材料でふかれているもの</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10</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center"/>
              <w:rPr>
                <w:rFonts w:hint="default" w:asciiTheme="minorEastAsia" w:hAnsiTheme="minorEastAsia"/>
                <w:kern w:val="0"/>
                <w:sz w:val="24"/>
              </w:rPr>
            </w:pPr>
          </w:p>
        </w:tc>
        <w:tc>
          <w:tcPr>
            <w:tcW w:w="367" w:type="pct"/>
            <w:vMerge w:val="continue"/>
            <w:tcBorders>
              <w:top w:val="none" w:color="auto" w:sz="0"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rPr>
            </w:pPr>
          </w:p>
        </w:tc>
      </w:tr>
      <w:tr>
        <w:trPr/>
        <w:tc>
          <w:tcPr>
            <w:tcW w:w="22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4</w:t>
            </w:r>
          </w:p>
        </w:tc>
        <w:tc>
          <w:tcPr>
            <w:tcW w:w="609"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left"/>
              <w:rPr>
                <w:rFonts w:hint="default" w:asciiTheme="minorEastAsia" w:hAnsiTheme="minorEastAsia"/>
                <w:kern w:val="0"/>
                <w:sz w:val="24"/>
              </w:rPr>
            </w:pPr>
            <w:r>
              <w:rPr>
                <w:rFonts w:hint="eastAsia" w:asciiTheme="minorEastAsia" w:hAnsiTheme="minorEastAsia"/>
                <w:kern w:val="0"/>
                <w:sz w:val="24"/>
              </w:rPr>
              <w:t>排水</w:t>
            </w:r>
          </w:p>
          <w:p>
            <w:pPr>
              <w:pStyle w:val="0"/>
              <w:widowControl w:val="1"/>
              <w:wordWrap w:val="0"/>
              <w:ind w:left="232"/>
              <w:jc w:val="left"/>
              <w:rPr>
                <w:rFonts w:hint="default" w:asciiTheme="minorEastAsia" w:hAnsiTheme="minorEastAsia"/>
                <w:kern w:val="0"/>
                <w:sz w:val="24"/>
              </w:rPr>
            </w:pPr>
            <w:r>
              <w:rPr>
                <w:rFonts w:hint="eastAsia" w:asciiTheme="minorEastAsia" w:hAnsiTheme="minorEastAsia"/>
                <w:kern w:val="0"/>
                <w:sz w:val="24"/>
              </w:rPr>
              <w:t>設備</w:t>
            </w:r>
          </w:p>
        </w:tc>
        <w:tc>
          <w:tcPr>
            <w:tcW w:w="567"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hanging="240"/>
              <w:jc w:val="left"/>
              <w:rPr>
                <w:rFonts w:hint="default" w:asciiTheme="minorEastAsia" w:hAnsiTheme="minorEastAsia"/>
                <w:kern w:val="0"/>
                <w:sz w:val="24"/>
              </w:rPr>
            </w:pPr>
            <w:r>
              <w:rPr>
                <w:rFonts w:hint="eastAsia" w:asciiTheme="minorEastAsia" w:hAnsiTheme="minorEastAsia"/>
                <w:kern w:val="0"/>
                <w:sz w:val="24"/>
              </w:rPr>
              <w:t>⑧雨水</w:t>
            </w:r>
          </w:p>
        </w:tc>
        <w:tc>
          <w:tcPr>
            <w:tcW w:w="2493"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left"/>
              <w:rPr>
                <w:rFonts w:hint="default" w:asciiTheme="minorEastAsia" w:hAnsiTheme="minorEastAsia"/>
                <w:kern w:val="0"/>
                <w:sz w:val="24"/>
              </w:rPr>
            </w:pPr>
            <w:r>
              <w:rPr>
                <w:rFonts w:hint="eastAsia" w:asciiTheme="minorEastAsia" w:hAnsiTheme="minorEastAsia"/>
                <w:kern w:val="0"/>
                <w:sz w:val="24"/>
              </w:rPr>
              <w:t>雨樋がないもの</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10</w:t>
            </w:r>
          </w:p>
        </w:tc>
        <w:tc>
          <w:tcPr>
            <w:tcW w:w="368"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center"/>
              <w:rPr>
                <w:rFonts w:hint="default" w:asciiTheme="minorEastAsia" w:hAnsiTheme="minorEastAsia"/>
                <w:kern w:val="0"/>
                <w:sz w:val="24"/>
              </w:rPr>
            </w:pPr>
            <w:r>
              <w:rPr>
                <w:rFonts w:hint="eastAsia" w:asciiTheme="minorEastAsia" w:hAnsiTheme="minorEastAsia"/>
                <w:kern w:val="0"/>
                <w:sz w:val="24"/>
              </w:rPr>
              <w:br w:type="textWrapping" w:clear="none"/>
            </w:r>
          </w:p>
        </w:tc>
        <w:tc>
          <w:tcPr>
            <w:tcW w:w="367"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widowControl w:val="1"/>
              <w:wordWrap w:val="0"/>
              <w:jc w:val="center"/>
              <w:rPr>
                <w:rFonts w:hint="default" w:asciiTheme="minorEastAsia" w:hAnsiTheme="minorEastAsia"/>
                <w:kern w:val="0"/>
                <w:sz w:val="24"/>
              </w:rPr>
            </w:pPr>
            <w:r>
              <w:rPr>
                <w:rFonts w:hint="eastAsia" w:asciiTheme="minorEastAsia" w:hAnsiTheme="minorEastAsia"/>
                <w:kern w:val="0"/>
                <w:sz w:val="24"/>
              </w:rPr>
              <w:t>10</w:t>
            </w:r>
          </w:p>
        </w:tc>
      </w:tr>
      <w:tr>
        <w:trPr/>
        <w:tc>
          <w:tcPr>
            <w:tcW w:w="3897" w:type="pct"/>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528" w:hanging="528" w:hangingChars="200"/>
              <w:jc w:val="left"/>
              <w:rPr>
                <w:rFonts w:hint="default" w:asciiTheme="minorEastAsia" w:hAnsiTheme="minorEastAsia"/>
                <w:kern w:val="0"/>
                <w:sz w:val="24"/>
              </w:rPr>
            </w:pPr>
            <w:r>
              <w:rPr>
                <w:rFonts w:hint="eastAsia" w:asciiTheme="minorEastAsia" w:hAnsiTheme="minorEastAsia"/>
                <w:kern w:val="0"/>
                <w:sz w:val="24"/>
              </w:rPr>
              <w:t>備考　一の評定項目につき該当評定内容が２又は３ある場合においては、当該評定項目についての評点は、当該評定内容に応ずる各評点のうち最も高い評点とする。</w:t>
            </w:r>
          </w:p>
        </w:tc>
        <w:tc>
          <w:tcPr>
            <w:tcW w:w="736" w:type="pct"/>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widowControl w:val="1"/>
              <w:wordWrap w:val="0"/>
              <w:ind w:left="232"/>
              <w:jc w:val="left"/>
              <w:rPr>
                <w:rFonts w:hint="default" w:asciiTheme="minorEastAsia" w:hAnsiTheme="minorEastAsia"/>
                <w:kern w:val="0"/>
                <w:sz w:val="24"/>
              </w:rPr>
            </w:pPr>
            <w:r>
              <w:rPr>
                <w:rFonts w:hint="eastAsia" w:asciiTheme="minorEastAsia" w:hAnsiTheme="minorEastAsia"/>
                <w:kern w:val="0"/>
                <w:sz w:val="24"/>
              </w:rPr>
              <w:t>合計</w:t>
            </w:r>
          </w:p>
          <w:p>
            <w:pPr>
              <w:pStyle w:val="0"/>
              <w:widowControl w:val="1"/>
              <w:wordWrap w:val="0"/>
              <w:ind w:left="232"/>
              <w:jc w:val="right"/>
              <w:rPr>
                <w:rFonts w:hint="default" w:asciiTheme="minorEastAsia" w:hAnsiTheme="minorEastAsia"/>
                <w:kern w:val="0"/>
                <w:sz w:val="24"/>
              </w:rPr>
            </w:pPr>
            <w:r>
              <w:rPr>
                <w:rFonts w:hint="eastAsia" w:asciiTheme="minorEastAsia" w:hAnsiTheme="minorEastAsia"/>
                <w:kern w:val="0"/>
                <w:sz w:val="24"/>
              </w:rPr>
              <w:t>点</w:t>
            </w:r>
          </w:p>
        </w:tc>
        <w:tc>
          <w:tcPr>
            <w:tcW w:w="367"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widowControl w:val="1"/>
              <w:wordWrap w:val="0"/>
              <w:ind w:left="232"/>
              <w:jc w:val="left"/>
              <w:rPr>
                <w:rFonts w:hint="default" w:asciiTheme="minorEastAsia" w:hAnsiTheme="minorEastAsia"/>
                <w:kern w:val="0"/>
                <w:sz w:val="24"/>
              </w:rPr>
            </w:pPr>
          </w:p>
        </w:tc>
      </w:tr>
    </w:tbl>
    <w:p>
      <w:pPr>
        <w:pStyle w:val="0"/>
        <w:widowControl w:val="1"/>
        <w:shd w:val="clear" w:color="auto" w:fill="FFFFFF"/>
        <w:ind w:left="232" w:hanging="240"/>
        <w:jc w:val="left"/>
        <w:rPr>
          <w:rFonts w:hint="default" w:asciiTheme="minorEastAsia" w:hAnsiTheme="minorEastAsia"/>
          <w:kern w:val="0"/>
          <w:sz w:val="24"/>
        </w:rPr>
      </w:pPr>
      <w:r>
        <w:rPr>
          <w:rFonts w:hint="default" w:asciiTheme="minorEastAsia" w:hAnsiTheme="minorEastAsia"/>
          <w:kern w:val="0"/>
          <w:sz w:val="24"/>
        </w:rPr>
        <w:br w:type="page"/>
      </w:r>
    </w:p>
    <w:p>
      <w:pPr>
        <w:pStyle w:val="0"/>
        <w:widowControl w:val="1"/>
        <w:shd w:val="clear" w:color="auto" w:fill="FFFFFF"/>
        <w:ind w:left="232" w:hanging="240"/>
        <w:jc w:val="left"/>
        <w:rPr>
          <w:rFonts w:hint="default" w:asciiTheme="minorEastAsia" w:hAnsiTheme="minorEastAsia"/>
          <w:kern w:val="0"/>
          <w:sz w:val="24"/>
        </w:rPr>
      </w:pPr>
      <w:r>
        <w:rPr>
          <w:rFonts w:hint="eastAsia" w:asciiTheme="minorEastAsia" w:hAnsiTheme="minorEastAsia"/>
          <w:kern w:val="0"/>
          <w:sz w:val="24"/>
        </w:rPr>
        <w:t>別表第２（第２条</w:t>
      </w:r>
      <w:r>
        <w:rPr>
          <w:rFonts w:hint="eastAsia" w:asciiTheme="minorEastAsia" w:hAnsiTheme="minorEastAsia"/>
          <w:color w:val="FF0000"/>
          <w:kern w:val="0"/>
          <w:sz w:val="24"/>
        </w:rPr>
        <w:t>及び第６条</w:t>
      </w:r>
      <w:r>
        <w:rPr>
          <w:rFonts w:hint="eastAsia" w:asciiTheme="minorEastAsia" w:hAnsiTheme="minorEastAsia"/>
          <w:kern w:val="0"/>
          <w:sz w:val="24"/>
        </w:rPr>
        <w:t>関係）</w:t>
      </w:r>
    </w:p>
    <w:p>
      <w:pPr>
        <w:pStyle w:val="0"/>
        <w:widowControl w:val="1"/>
        <w:shd w:val="clear" w:color="auto" w:fill="FFFFFF"/>
        <w:jc w:val="left"/>
        <w:rPr>
          <w:rFonts w:hint="default" w:asciiTheme="minorEastAsia" w:hAnsiTheme="minorEastAsia"/>
          <w:kern w:val="0"/>
          <w:sz w:val="24"/>
        </w:rPr>
      </w:pPr>
      <w:r>
        <w:rPr>
          <w:rFonts w:hint="eastAsia" w:asciiTheme="minorEastAsia" w:hAnsiTheme="minorEastAsia"/>
          <w:kern w:val="0"/>
          <w:sz w:val="24"/>
        </w:rPr>
        <w:t>周囲に対する危険度判定基準表</w:t>
      </w:r>
    </w:p>
    <w:tbl>
      <w:tblPr>
        <w:tblStyle w:val="281"/>
        <w:tblW w:w="9349" w:type="dxa"/>
        <w:tblInd w:w="-5" w:type="dxa"/>
        <w:tblLayout w:type="fixed"/>
        <w:tblLook w:firstRow="1" w:lastRow="0" w:firstColumn="1" w:lastColumn="0" w:noHBand="0" w:noVBand="1" w:val="04A0"/>
      </w:tblPr>
      <w:tblGrid>
        <w:gridCol w:w="709"/>
        <w:gridCol w:w="6804"/>
        <w:gridCol w:w="1836"/>
      </w:tblGrid>
      <w:tr>
        <w:trPr/>
        <w:tc>
          <w:tcPr>
            <w:tcW w:w="7513" w:type="dxa"/>
            <w:gridSpan w:val="2"/>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判定内容</w:t>
            </w:r>
          </w:p>
        </w:tc>
        <w:tc>
          <w:tcPr>
            <w:tcW w:w="1836" w:type="dxa"/>
            <w:vAlign w:val="top"/>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該当・非該当</w:t>
            </w:r>
          </w:p>
        </w:tc>
      </w:tr>
      <w:tr>
        <w:trPr/>
        <w:tc>
          <w:tcPr>
            <w:tcW w:w="709" w:type="dxa"/>
            <w:vAlign w:val="center"/>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1</w:t>
            </w:r>
          </w:p>
        </w:tc>
        <w:tc>
          <w:tcPr>
            <w:tcW w:w="6804" w:type="dxa"/>
            <w:vAlign w:val="top"/>
          </w:tcPr>
          <w:p>
            <w:pPr>
              <w:pStyle w:val="0"/>
              <w:widowControl w:val="1"/>
              <w:ind w:firstLine="264" w:firstLineChars="100"/>
              <w:jc w:val="left"/>
              <w:rPr>
                <w:rFonts w:hint="default" w:ascii="ＭＳ Ｐ明朝" w:hAnsi="ＭＳ Ｐ明朝" w:eastAsia="ＭＳ Ｐ明朝"/>
                <w:kern w:val="0"/>
                <w:sz w:val="24"/>
              </w:rPr>
            </w:pPr>
            <w:r>
              <w:rPr>
                <w:rFonts w:hint="eastAsia" w:ascii="ＭＳ Ｐ明朝" w:hAnsi="ＭＳ Ｐ明朝" w:eastAsia="ＭＳ Ｐ明朝"/>
                <w:kern w:val="0"/>
                <w:sz w:val="24"/>
              </w:rPr>
              <w:t>外壁材や屋根瓦が落下又は落下のおそれのある建物で、落下又は落下のおそれのある部分と隣地（道路）境界線までの水平距離が、落下又は落下のおそれのある部分と隣地（道路）地盤面までの高さのおおむね１</w:t>
            </w:r>
            <w:r>
              <w:rPr>
                <w:rFonts w:hint="eastAsia" w:ascii="ＭＳ Ｐ明朝" w:hAnsi="ＭＳ Ｐ明朝" w:eastAsia="ＭＳ Ｐ明朝"/>
                <w:kern w:val="0"/>
                <w:sz w:val="24"/>
              </w:rPr>
              <w:t>/</w:t>
            </w:r>
            <w:r>
              <w:rPr>
                <w:rFonts w:hint="eastAsia" w:ascii="ＭＳ Ｐ明朝" w:hAnsi="ＭＳ Ｐ明朝" w:eastAsia="ＭＳ Ｐ明朝"/>
                <w:kern w:val="0"/>
                <w:sz w:val="24"/>
              </w:rPr>
              <w:t>２以内のもの。ただし、隣地（道路）地盤面が、落下又は落下のおそれのある部分よりも低い位置にあるものに限る。</w:t>
            </w:r>
          </w:p>
        </w:tc>
        <w:tc>
          <w:tcPr>
            <w:tcW w:w="1836" w:type="dxa"/>
            <w:vAlign w:val="center"/>
          </w:tcPr>
          <w:p>
            <w:pPr>
              <w:pStyle w:val="0"/>
              <w:widowControl w:val="1"/>
              <w:rPr>
                <w:rFonts w:hint="default" w:asciiTheme="minorEastAsia" w:hAnsiTheme="minorEastAsia"/>
                <w:kern w:val="0"/>
                <w:sz w:val="24"/>
              </w:rPr>
            </w:pPr>
            <w:r>
              <w:rPr>
                <w:rFonts w:hint="eastAsia" w:asciiTheme="minorEastAsia" w:hAnsiTheme="minorEastAsia"/>
                <w:kern w:val="0"/>
                <w:sz w:val="24"/>
              </w:rPr>
              <w:t>□　該当</w:t>
            </w:r>
          </w:p>
          <w:p>
            <w:pPr>
              <w:pStyle w:val="0"/>
              <w:widowControl w:val="1"/>
              <w:rPr>
                <w:rFonts w:hint="default" w:asciiTheme="minorEastAsia" w:hAnsiTheme="minorEastAsia"/>
                <w:kern w:val="0"/>
                <w:sz w:val="24"/>
              </w:rPr>
            </w:pPr>
            <w:r>
              <w:rPr>
                <w:rFonts w:hint="eastAsia" w:asciiTheme="minorEastAsia" w:hAnsiTheme="minorEastAsia"/>
                <w:kern w:val="0"/>
                <w:sz w:val="24"/>
              </w:rPr>
              <w:t>□　非該当</w:t>
            </w:r>
          </w:p>
        </w:tc>
      </w:tr>
      <w:tr>
        <w:trPr/>
        <w:tc>
          <w:tcPr>
            <w:tcW w:w="709" w:type="dxa"/>
            <w:vAlign w:val="center"/>
          </w:tcPr>
          <w:p>
            <w:pPr>
              <w:pStyle w:val="0"/>
              <w:widowControl w:val="1"/>
              <w:jc w:val="center"/>
              <w:rPr>
                <w:rFonts w:hint="default" w:asciiTheme="minorEastAsia" w:hAnsiTheme="minorEastAsia"/>
                <w:kern w:val="0"/>
                <w:sz w:val="24"/>
              </w:rPr>
            </w:pPr>
            <w:r>
              <w:rPr>
                <w:rFonts w:hint="eastAsia" w:asciiTheme="minorEastAsia" w:hAnsiTheme="minorEastAsia"/>
                <w:kern w:val="0"/>
                <w:sz w:val="24"/>
              </w:rPr>
              <w:t>２</w:t>
            </w:r>
          </w:p>
        </w:tc>
        <w:tc>
          <w:tcPr>
            <w:tcW w:w="6804" w:type="dxa"/>
            <w:vAlign w:val="top"/>
          </w:tcPr>
          <w:p>
            <w:pPr>
              <w:pStyle w:val="0"/>
              <w:ind w:firstLine="264" w:firstLineChars="100"/>
              <w:rPr>
                <w:rFonts w:hint="default" w:ascii="ＭＳ Ｐ明朝" w:hAnsi="ＭＳ Ｐ明朝" w:eastAsia="ＭＳ Ｐ明朝"/>
                <w:kern w:val="0"/>
                <w:sz w:val="24"/>
              </w:rPr>
            </w:pPr>
            <w:r>
              <w:rPr>
                <w:rFonts w:hint="eastAsia" w:ascii="ＭＳ Ｐ明朝" w:hAnsi="ＭＳ Ｐ明朝" w:eastAsia="ＭＳ Ｐ明朝"/>
                <w:kern w:val="0"/>
                <w:sz w:val="24"/>
              </w:rPr>
              <w:t>倒壊等のおそれのある傾きがある建物で、倒壊等のおそれのある部分と隣地（道路）境界線までの水平距離が、倒壊等のおそれのある部分と隣地（道路）地盤面までの高さ以内のもの。ただし、隣地（道路）地盤面が、倒壊等のおそれのある部分よりも低い位置にあるものに限る。</w:t>
            </w:r>
          </w:p>
        </w:tc>
        <w:tc>
          <w:tcPr>
            <w:tcW w:w="1836" w:type="dxa"/>
            <w:vAlign w:val="center"/>
          </w:tcPr>
          <w:p>
            <w:pPr>
              <w:pStyle w:val="0"/>
              <w:widowControl w:val="1"/>
              <w:rPr>
                <w:rFonts w:hint="default" w:asciiTheme="minorEastAsia" w:hAnsiTheme="minorEastAsia"/>
                <w:kern w:val="0"/>
                <w:sz w:val="24"/>
              </w:rPr>
            </w:pPr>
            <w:r>
              <w:rPr>
                <w:rFonts w:hint="eastAsia" w:asciiTheme="minorEastAsia" w:hAnsiTheme="minorEastAsia"/>
                <w:kern w:val="0"/>
                <w:sz w:val="24"/>
              </w:rPr>
              <w:t>□　該当</w:t>
            </w:r>
          </w:p>
          <w:p>
            <w:pPr>
              <w:pStyle w:val="0"/>
              <w:widowControl w:val="1"/>
              <w:rPr>
                <w:rFonts w:hint="default" w:asciiTheme="minorEastAsia" w:hAnsiTheme="minorEastAsia"/>
                <w:kern w:val="0"/>
                <w:sz w:val="24"/>
              </w:rPr>
            </w:pPr>
            <w:r>
              <w:rPr>
                <w:rFonts w:hint="eastAsia" w:asciiTheme="minorEastAsia" w:hAnsiTheme="minorEastAsia"/>
                <w:kern w:val="0"/>
                <w:sz w:val="24"/>
              </w:rPr>
              <w:t>□　非該当</w:t>
            </w:r>
          </w:p>
        </w:tc>
      </w:tr>
      <w:tr>
        <w:trPr/>
        <w:tc>
          <w:tcPr>
            <w:tcW w:w="934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kern w:val="0"/>
                <w:sz w:val="24"/>
              </w:rPr>
            </w:pPr>
            <w:r>
              <w:rPr>
                <w:rFonts w:hint="eastAsia" w:asciiTheme="minorEastAsia" w:hAnsiTheme="minorEastAsia"/>
                <w:kern w:val="0"/>
                <w:sz w:val="24"/>
              </w:rPr>
              <w:t>備考　</w:t>
            </w:r>
          </w:p>
          <w:p>
            <w:pPr>
              <w:pStyle w:val="0"/>
              <w:widowControl w:val="1"/>
              <w:ind w:firstLine="264" w:firstLineChars="100"/>
              <w:rPr>
                <w:rFonts w:hint="default" w:asciiTheme="minorEastAsia" w:hAnsiTheme="minorEastAsia"/>
                <w:kern w:val="0"/>
                <w:sz w:val="24"/>
              </w:rPr>
            </w:pPr>
            <w:r>
              <w:rPr>
                <w:rFonts w:hint="eastAsia" w:asciiTheme="minorEastAsia" w:hAnsiTheme="minorEastAsia"/>
                <w:kern w:val="0"/>
                <w:sz w:val="24"/>
              </w:rPr>
              <w:t>判定内容の１、２のいずれかに該当する空き家あること。</w:t>
            </w:r>
          </w:p>
          <w:p>
            <w:pPr>
              <w:pStyle w:val="0"/>
              <w:widowControl w:val="1"/>
              <w:ind w:firstLine="264" w:firstLineChars="100"/>
              <w:rPr>
                <w:rFonts w:hint="default" w:asciiTheme="minorEastAsia" w:hAnsiTheme="minorEastAsia"/>
                <w:kern w:val="0"/>
                <w:sz w:val="24"/>
              </w:rPr>
            </w:pPr>
          </w:p>
        </w:tc>
      </w:tr>
    </w:tbl>
    <w:tbl>
      <w:tblPr>
        <w:tblStyle w:val="282"/>
        <w:tblpPr w:leftFromText="142" w:rightFromText="142" w:topFromText="0" w:bottomFromText="0" w:vertAnchor="text" w:horzAnchor="text" w:tblpX="109" w:tblpY="1217"/>
        <w:tblW w:w="0" w:type="auto"/>
        <w:tblLayout w:type="fixed"/>
        <w:tblLook w:firstRow="1" w:lastRow="0" w:firstColumn="1" w:lastColumn="0" w:noHBand="0" w:noVBand="1" w:val="04A0"/>
      </w:tblPr>
      <w:tblGrid>
        <w:gridCol w:w="649"/>
        <w:gridCol w:w="6604"/>
        <w:gridCol w:w="2101"/>
      </w:tblGrid>
      <w:tr>
        <w:trPr/>
        <w:tc>
          <w:tcPr>
            <w:tcW w:w="725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234" w:firstLineChars="100"/>
              <w:jc w:val="center"/>
              <w:rPr>
                <w:rFonts w:hint="default"/>
                <w:color w:val="FF0000"/>
              </w:rPr>
            </w:pPr>
            <w:r>
              <w:rPr>
                <w:rFonts w:hint="eastAsia"/>
                <w:color w:val="FF0000"/>
              </w:rPr>
              <w:t>敷地の状況</w:t>
            </w:r>
          </w:p>
        </w:tc>
        <w:tc>
          <w:tcPr>
            <w:tcW w:w="21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color w:val="FF0000"/>
              </w:rPr>
            </w:pPr>
            <w:r>
              <w:rPr>
                <w:rFonts w:hint="eastAsia" w:asciiTheme="minorEastAsia" w:hAnsiTheme="minorEastAsia"/>
                <w:color w:val="FF0000"/>
                <w:kern w:val="0"/>
                <w:sz w:val="24"/>
              </w:rPr>
              <w:t>該当・非該当</w:t>
            </w:r>
          </w:p>
        </w:tc>
      </w:tr>
      <w:tr>
        <w:trPr>
          <w:trHeight w:val="1543" w:hRule="atLeast"/>
        </w:trPr>
        <w:tc>
          <w:tcPr>
            <w:tcW w:w="6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FF0000"/>
              </w:rPr>
            </w:pPr>
          </w:p>
          <w:p>
            <w:pPr>
              <w:pStyle w:val="0"/>
              <w:jc w:val="center"/>
              <w:rPr>
                <w:rFonts w:hint="default"/>
                <w:color w:val="FF0000"/>
              </w:rPr>
            </w:pPr>
            <w:r>
              <w:rPr>
                <w:rFonts w:hint="eastAsia"/>
                <w:color w:val="FF0000"/>
              </w:rPr>
              <w:t>１</w:t>
            </w:r>
          </w:p>
        </w:tc>
        <w:tc>
          <w:tcPr>
            <w:tcW w:w="660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FF0000"/>
              </w:rPr>
            </w:pPr>
            <w:r>
              <w:rPr>
                <w:rFonts w:hint="eastAsia"/>
                <w:color w:val="FF0000"/>
              </w:rPr>
              <w:t>居住誘導区域内にある</w:t>
            </w:r>
          </w:p>
        </w:tc>
        <w:tc>
          <w:tcPr>
            <w:tcW w:w="210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FF0000"/>
              </w:rPr>
            </w:pPr>
            <w:r>
              <w:rPr>
                <w:rFonts w:hint="eastAsia"/>
                <w:color w:val="FF0000"/>
              </w:rPr>
              <w:t>□　該当</w:t>
            </w:r>
          </w:p>
          <w:p>
            <w:pPr>
              <w:pStyle w:val="0"/>
              <w:jc w:val="left"/>
              <w:rPr>
                <w:rFonts w:hint="default"/>
                <w:color w:val="FF0000"/>
              </w:rPr>
            </w:pPr>
            <w:r>
              <w:rPr>
                <w:rFonts w:hint="eastAsia"/>
                <w:color w:val="FF0000"/>
              </w:rPr>
              <w:t>□　非該当</w:t>
            </w:r>
          </w:p>
        </w:tc>
      </w:tr>
      <w:tr>
        <w:trPr>
          <w:trHeight w:val="1777" w:hRule="atLeast"/>
        </w:trPr>
        <w:tc>
          <w:tcPr>
            <w:tcW w:w="6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FF0000"/>
              </w:rPr>
            </w:pPr>
          </w:p>
          <w:p>
            <w:pPr>
              <w:pStyle w:val="0"/>
              <w:jc w:val="center"/>
              <w:rPr>
                <w:rFonts w:hint="default"/>
                <w:color w:val="FF0000"/>
              </w:rPr>
            </w:pPr>
            <w:r>
              <w:rPr>
                <w:rFonts w:hint="eastAsia"/>
                <w:color w:val="FF0000"/>
              </w:rPr>
              <w:t>２</w:t>
            </w:r>
          </w:p>
        </w:tc>
        <w:tc>
          <w:tcPr>
            <w:tcW w:w="660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FF0000"/>
              </w:rPr>
            </w:pPr>
            <w:r>
              <w:rPr>
                <w:rFonts w:hint="eastAsia"/>
                <w:color w:val="FF0000"/>
              </w:rPr>
              <w:t>建築基準法第４３条を満たす敷地</w:t>
            </w:r>
          </w:p>
        </w:tc>
        <w:tc>
          <w:tcPr>
            <w:tcW w:w="21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FF0000"/>
              </w:rPr>
            </w:pPr>
            <w:r>
              <w:rPr>
                <w:rFonts w:hint="eastAsia"/>
                <w:color w:val="FF0000"/>
              </w:rPr>
              <w:t>□　該当</w:t>
            </w:r>
          </w:p>
          <w:p>
            <w:pPr>
              <w:pStyle w:val="0"/>
              <w:jc w:val="left"/>
              <w:rPr>
                <w:rFonts w:hint="default"/>
                <w:color w:val="FF0000"/>
              </w:rPr>
            </w:pPr>
            <w:r>
              <w:rPr>
                <w:rFonts w:hint="eastAsia"/>
                <w:color w:val="FF0000"/>
              </w:rPr>
              <w:t>□　非該当</w:t>
            </w:r>
          </w:p>
        </w:tc>
      </w:tr>
    </w:tbl>
    <w:p>
      <w:pPr>
        <w:pStyle w:val="0"/>
        <w:rPr>
          <w:rFonts w:hint="default" w:ascii="ＭＳ 明朝" w:hAnsi="ＭＳ 明朝" w:eastAsia="ＭＳ 明朝"/>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-1905</wp:posOffset>
                </wp:positionH>
                <wp:positionV relativeFrom="paragraph">
                  <wp:posOffset>465455</wp:posOffset>
                </wp:positionV>
                <wp:extent cx="2706370" cy="42481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706370" cy="4248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color w:val="FF0000"/>
                                <w:sz w:val="24"/>
                              </w:rPr>
                            </w:pPr>
                            <w:r>
                              <w:rPr>
                                <w:rFonts w:hint="eastAsia"/>
                                <w:color w:val="FF0000"/>
                                <w:sz w:val="24"/>
                              </w:rPr>
                              <w:t>敷地の状況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6.65pt;mso-position-vertical-relative:text;mso-position-horizontal-relative:text;position:absolute;height:33.450000000000003pt;mso-wrap-distance-top:0pt;width:213.1pt;mso-wrap-distance-left:16pt;margin-left:-0.1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color w:val="FF0000"/>
                          <w:sz w:val="24"/>
                        </w:rPr>
                      </w:pPr>
                      <w:r>
                        <w:rPr>
                          <w:rFonts w:hint="eastAsia"/>
                          <w:color w:val="FF0000"/>
                          <w:sz w:val="24"/>
                        </w:rPr>
                        <w:t>敷地の状況</w:t>
                      </w:r>
                    </w:p>
                  </w:txbxContent>
                </v:textbox>
                <v:imagedata o:title=""/>
                <w10:wrap type="none" anchorx="text" anchory="text"/>
              </v:shape>
            </w:pict>
          </mc:Fallback>
        </mc:AlternateContent>
      </w:r>
      <w:r>
        <w:rPr>
          <w:rFonts w:hint="eastAsia"/>
        </w:rPr>
        <w:br w:type="page"/>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様式第１号（第７条関係）</w:t>
      </w:r>
    </w:p>
    <w:p>
      <w:pPr>
        <w:pStyle w:val="0"/>
        <w:rPr>
          <w:rFonts w:hint="default" w:ascii="ＭＳ 明朝" w:hAnsi="ＭＳ 明朝" w:eastAsia="ＭＳ 明朝"/>
          <w:sz w:val="24"/>
        </w:rPr>
      </w:pPr>
    </w:p>
    <w:p>
      <w:pPr>
        <w:pStyle w:val="0"/>
        <w:adjustRightInd w:val="0"/>
        <w:snapToGrid w:val="0"/>
        <w:rPr>
          <w:rFonts w:hint="default" w:ascii="Century" w:hAnsi="Century" w:eastAsia="ＭＳ 明朝"/>
          <w:sz w:val="24"/>
        </w:rPr>
      </w:pPr>
    </w:p>
    <w:p>
      <w:pPr>
        <w:pStyle w:val="0"/>
        <w:adjustRightInd w:val="0"/>
        <w:snapToGrid w:val="0"/>
        <w:ind w:right="528"/>
        <w:jc w:val="right"/>
        <w:rPr>
          <w:rFonts w:hint="default" w:ascii="Century" w:hAnsi="Century" w:eastAsia="ＭＳ 明朝"/>
          <w:sz w:val="24"/>
        </w:rPr>
      </w:pPr>
      <w:r>
        <w:rPr>
          <w:rFonts w:hint="eastAsia" w:ascii="Century" w:hAnsi="Century" w:eastAsia="ＭＳ 明朝"/>
          <w:sz w:val="24"/>
        </w:rPr>
        <w:t>　年　　月　　日　</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竹原市長　様</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竹原市特定空家等及び不良空き家除却支援事業事前調査申込書</w:t>
      </w:r>
    </w:p>
    <w:p>
      <w:pPr>
        <w:pStyle w:val="0"/>
        <w:jc w:val="center"/>
        <w:rPr>
          <w:rFonts w:hint="default" w:ascii="ＭＳ 明朝" w:hAnsi="ＭＳ 明朝"/>
          <w:sz w:val="24"/>
        </w:rPr>
      </w:pPr>
    </w:p>
    <w:p>
      <w:pPr>
        <w:pStyle w:val="0"/>
        <w:ind w:firstLine="264" w:firstLineChars="100"/>
        <w:jc w:val="left"/>
        <w:rPr>
          <w:rFonts w:hint="default" w:ascii="Century" w:hAnsi="Century" w:eastAsia="ＭＳ 明朝"/>
          <w:sz w:val="24"/>
        </w:rPr>
      </w:pPr>
      <w:r>
        <w:rPr>
          <w:rFonts w:hint="eastAsia"/>
          <w:sz w:val="24"/>
        </w:rPr>
        <w:t>竹原市特定空家等及び不良空き家除却支援事業事前調査</w:t>
      </w:r>
      <w:r>
        <w:rPr>
          <w:rFonts w:hint="eastAsia" w:ascii="Century" w:hAnsi="Century" w:eastAsia="ＭＳ 明朝"/>
          <w:sz w:val="24"/>
        </w:rPr>
        <w:t>を申込したいので、関係書類を添えて次のとおり申込みます。</w:t>
      </w:r>
    </w:p>
    <w:p>
      <w:pPr>
        <w:pStyle w:val="0"/>
        <w:adjustRightInd w:val="0"/>
        <w:snapToGrid w:val="0"/>
        <w:ind w:firstLine="264" w:firstLineChars="100"/>
        <w:rPr>
          <w:rFonts w:hint="default" w:ascii="Century" w:hAnsi="Century" w:eastAsia="ＭＳ 明朝"/>
          <w:sz w:val="24"/>
        </w:rPr>
      </w:pP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1</w:t>
      </w:r>
      <w:r>
        <w:rPr>
          <w:rFonts w:hint="eastAsia" w:ascii="Century" w:hAnsi="Century" w:eastAsia="ＭＳ 明朝"/>
          <w:sz w:val="24"/>
        </w:rPr>
        <w:t>　申請内容</w:t>
      </w:r>
    </w:p>
    <w:tbl>
      <w:tblPr>
        <w:tblStyle w:val="11"/>
        <w:tblW w:w="8968"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93"/>
        <w:gridCol w:w="1717"/>
        <w:gridCol w:w="6558"/>
      </w:tblGrid>
      <w:tr>
        <w:trPr>
          <w:trHeight w:val="329" w:hRule="atLeast"/>
        </w:trPr>
        <w:tc>
          <w:tcPr>
            <w:tcW w:w="693"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Century" w:hAnsi="Century" w:eastAsia="ＭＳ 明朝"/>
              </w:rPr>
            </w:pPr>
            <w:r>
              <w:rPr>
                <w:rFonts w:hint="eastAsia" w:ascii="Century" w:hAnsi="Century" w:eastAsia="ＭＳ 明朝"/>
              </w:rPr>
              <w:t>申請者</w:t>
            </w:r>
          </w:p>
        </w:tc>
        <w:tc>
          <w:tcPr>
            <w:tcW w:w="1717"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ind w:firstLine="204" w:firstLineChars="100"/>
              <w:jc w:val="left"/>
              <w:rPr>
                <w:rFonts w:hint="default" w:ascii="Century" w:hAnsi="Century" w:eastAsia="ＭＳ 明朝"/>
              </w:rPr>
            </w:pPr>
            <w:r>
              <w:rPr>
                <w:rFonts w:hint="eastAsia" w:ascii="Century" w:hAnsi="Century" w:eastAsia="ＭＳ 明朝"/>
                <w:sz w:val="18"/>
              </w:rPr>
              <w:t>ふりがな</w:t>
            </w:r>
          </w:p>
        </w:tc>
        <w:tc>
          <w:tcPr>
            <w:tcW w:w="6558" w:type="dxa"/>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ind w:firstLine="1319" w:firstLineChars="500"/>
              <w:rPr>
                <w:rFonts w:hint="default" w:ascii="Century" w:hAnsi="Century" w:eastAsia="ＭＳ 明朝"/>
                <w:sz w:val="24"/>
              </w:rPr>
            </w:pPr>
          </w:p>
        </w:tc>
      </w:tr>
      <w:tr>
        <w:trPr>
          <w:trHeight w:val="493" w:hRule="atLeast"/>
        </w:trPr>
        <w:tc>
          <w:tcPr>
            <w:tcW w:w="693"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71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34" w:firstLineChars="100"/>
              <w:rPr>
                <w:rFonts w:hint="default" w:ascii="Century" w:hAnsi="Century" w:eastAsia="ＭＳ 明朝"/>
              </w:rPr>
            </w:pPr>
            <w:r>
              <w:rPr>
                <w:rFonts w:hint="eastAsia" w:ascii="Century" w:hAnsi="Century" w:eastAsia="ＭＳ 明朝"/>
              </w:rPr>
              <w:t>氏　　名</w:t>
            </w:r>
          </w:p>
        </w:tc>
        <w:tc>
          <w:tcPr>
            <w:tcW w:w="6558"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1319" w:firstLineChars="500"/>
              <w:jc w:val="right"/>
              <w:rPr>
                <w:rFonts w:hint="default" w:ascii="Century" w:hAnsi="Century" w:eastAsia="ＭＳ 明朝"/>
                <w:sz w:val="24"/>
              </w:rPr>
            </w:pPr>
            <w:r>
              <w:rPr>
                <w:rFonts w:hint="eastAsia" w:ascii="Century" w:hAnsi="Century" w:eastAsia="ＭＳ 明朝"/>
                <w:sz w:val="24"/>
              </w:rPr>
              <w:t>㊞</w:t>
            </w:r>
          </w:p>
        </w:tc>
      </w:tr>
      <w:tr>
        <w:trPr>
          <w:trHeight w:val="515" w:hRule="atLeast"/>
        </w:trPr>
        <w:tc>
          <w:tcPr>
            <w:tcW w:w="693"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717" w:type="dxa"/>
            <w:vAlign w:val="center"/>
          </w:tcPr>
          <w:p>
            <w:pPr>
              <w:pStyle w:val="0"/>
              <w:jc w:val="center"/>
              <w:rPr>
                <w:rFonts w:hint="default" w:ascii="Century" w:hAnsi="Century" w:eastAsia="ＭＳ 明朝"/>
              </w:rPr>
            </w:pPr>
            <w:r>
              <w:rPr>
                <w:rFonts w:hint="eastAsia" w:ascii="Century" w:hAnsi="Century" w:eastAsia="ＭＳ 明朝"/>
              </w:rPr>
              <w:t>現住所</w:t>
            </w:r>
          </w:p>
        </w:tc>
        <w:tc>
          <w:tcPr>
            <w:tcW w:w="655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Century" w:hAnsi="Century" w:eastAsia="ＭＳ 明朝"/>
                <w:sz w:val="24"/>
              </w:rPr>
            </w:pPr>
            <w:r>
              <w:rPr>
                <w:rFonts w:hint="eastAsia" w:ascii="Century" w:hAnsi="Century" w:eastAsia="ＭＳ 明朝"/>
                <w:sz w:val="24"/>
              </w:rPr>
              <w:t>〒</w:t>
            </w:r>
          </w:p>
        </w:tc>
      </w:tr>
      <w:tr>
        <w:trPr>
          <w:trHeight w:val="506" w:hRule="atLeast"/>
        </w:trPr>
        <w:tc>
          <w:tcPr>
            <w:tcW w:w="693"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7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電話番号</w:t>
            </w:r>
          </w:p>
        </w:tc>
        <w:tc>
          <w:tcPr>
            <w:tcW w:w="655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ascii="Century" w:hAnsi="Century" w:eastAsia="ＭＳ 明朝"/>
                <w:sz w:val="24"/>
              </w:rPr>
            </w:pPr>
            <w:r>
              <w:rPr>
                <w:rFonts w:hint="eastAsia" w:ascii="Century" w:hAnsi="Century" w:eastAsia="ＭＳ 明朝"/>
                <w:sz w:val="24"/>
              </w:rPr>
              <w:t>（　　　　）　　　－</w:t>
            </w:r>
          </w:p>
        </w:tc>
      </w:tr>
      <w:tr>
        <w:trPr>
          <w:trHeight w:val="506" w:hRule="atLeast"/>
        </w:trPr>
        <w:tc>
          <w:tcPr>
            <w:tcW w:w="2410"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調査対象空き家の</w:t>
            </w:r>
          </w:p>
          <w:p>
            <w:pPr>
              <w:pStyle w:val="0"/>
              <w:jc w:val="center"/>
              <w:rPr>
                <w:rFonts w:hint="default" w:ascii="Century" w:hAnsi="Century" w:eastAsia="ＭＳ 明朝"/>
              </w:rPr>
            </w:pPr>
            <w:r>
              <w:rPr>
                <w:rFonts w:hint="eastAsia" w:ascii="Century" w:hAnsi="Century" w:eastAsia="ＭＳ 明朝"/>
              </w:rPr>
              <w:t>所在地</w:t>
            </w:r>
          </w:p>
        </w:tc>
        <w:tc>
          <w:tcPr>
            <w:tcW w:w="655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64" w:firstLineChars="100"/>
              <w:jc w:val="left"/>
              <w:rPr>
                <w:rFonts w:hint="default" w:ascii="Century" w:hAnsi="Century" w:eastAsia="ＭＳ 明朝"/>
                <w:sz w:val="24"/>
              </w:rPr>
            </w:pPr>
            <w:r>
              <w:rPr>
                <w:rFonts w:hint="eastAsia" w:ascii="Century" w:hAnsi="Century" w:eastAsia="ＭＳ 明朝"/>
                <w:sz w:val="24"/>
              </w:rPr>
              <w:t>竹原市</w:t>
            </w:r>
          </w:p>
        </w:tc>
      </w:tr>
      <w:tr>
        <w:trPr>
          <w:trHeight w:val="506" w:hRule="atLeast"/>
        </w:trPr>
        <w:tc>
          <w:tcPr>
            <w:tcW w:w="241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建築物の構造</w:t>
            </w:r>
          </w:p>
        </w:tc>
        <w:tc>
          <w:tcPr>
            <w:tcW w:w="655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64" w:firstLineChars="100"/>
              <w:jc w:val="left"/>
              <w:rPr>
                <w:rFonts w:hint="default" w:ascii="Century" w:hAnsi="Century" w:eastAsia="ＭＳ 明朝"/>
                <w:sz w:val="24"/>
              </w:rPr>
            </w:pPr>
            <w:r>
              <w:rPr>
                <w:rFonts w:hint="eastAsia" w:ascii="Century" w:hAnsi="Century" w:eastAsia="ＭＳ 明朝"/>
                <w:sz w:val="24"/>
              </w:rPr>
              <w:t>□木造</w:t>
            </w:r>
          </w:p>
          <w:p>
            <w:pPr>
              <w:pStyle w:val="0"/>
              <w:ind w:firstLine="264" w:firstLineChars="100"/>
              <w:jc w:val="left"/>
              <w:rPr>
                <w:rFonts w:hint="default" w:ascii="Century" w:hAnsi="Century" w:eastAsia="ＭＳ 明朝"/>
                <w:sz w:val="24"/>
              </w:rPr>
            </w:pPr>
            <w:r>
              <w:rPr>
                <w:rFonts w:hint="eastAsia" w:ascii="Century" w:hAnsi="Century" w:eastAsia="ＭＳ 明朝"/>
                <w:sz w:val="24"/>
              </w:rPr>
              <w:t>□軽量鉄骨造</w:t>
            </w:r>
          </w:p>
          <w:p>
            <w:pPr>
              <w:pStyle w:val="0"/>
              <w:ind w:firstLine="264" w:firstLineChars="100"/>
              <w:jc w:val="left"/>
              <w:rPr>
                <w:rFonts w:hint="default" w:ascii="Century" w:hAnsi="Century" w:eastAsia="ＭＳ 明朝"/>
                <w:sz w:val="24"/>
              </w:rPr>
            </w:pPr>
            <w:r>
              <w:rPr>
                <w:rFonts w:hint="eastAsia" w:ascii="Century" w:hAnsi="Century" w:eastAsia="ＭＳ 明朝"/>
                <w:sz w:val="24"/>
              </w:rPr>
              <w:t>□その他（　　　　　　　）</w:t>
            </w:r>
          </w:p>
        </w:tc>
      </w:tr>
      <w:tr>
        <w:trPr>
          <w:trHeight w:val="522" w:hRule="atLeast"/>
        </w:trPr>
        <w:tc>
          <w:tcPr>
            <w:tcW w:w="2410"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建築物の規模</w:t>
            </w:r>
          </w:p>
        </w:tc>
        <w:tc>
          <w:tcPr>
            <w:tcW w:w="655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64" w:firstLineChars="100"/>
              <w:rPr>
                <w:rFonts w:hint="default" w:ascii="Century" w:hAnsi="Century" w:eastAsia="ＭＳ 明朝"/>
                <w:sz w:val="24"/>
              </w:rPr>
            </w:pPr>
            <w:r>
              <w:rPr>
                <w:rFonts w:hint="eastAsia" w:ascii="Century" w:hAnsi="Century" w:eastAsia="ＭＳ 明朝"/>
                <w:sz w:val="24"/>
              </w:rPr>
              <w:t>階数（□平家建て、□２階建て、□３階建）</w:t>
            </w:r>
          </w:p>
        </w:tc>
      </w:tr>
      <w:tr>
        <w:trPr>
          <w:trHeight w:val="515" w:hRule="atLeast"/>
        </w:trPr>
        <w:tc>
          <w:tcPr>
            <w:tcW w:w="2410"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p>
        </w:tc>
        <w:tc>
          <w:tcPr>
            <w:tcW w:w="655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ind w:firstLine="264" w:firstLineChars="100"/>
              <w:jc w:val="left"/>
              <w:rPr>
                <w:rFonts w:hint="default" w:ascii="Century" w:hAnsi="Century" w:eastAsia="ＭＳ 明朝"/>
                <w:sz w:val="24"/>
              </w:rPr>
            </w:pPr>
            <w:r>
              <w:rPr>
                <w:rFonts w:hint="eastAsia" w:ascii="Century" w:hAnsi="Century" w:eastAsia="ＭＳ 明朝"/>
                <w:sz w:val="24"/>
              </w:rPr>
              <w:t>延べ床面積　　　　　㎡</w:t>
            </w:r>
          </w:p>
        </w:tc>
      </w:tr>
    </w:tbl>
    <w:p>
      <w:pPr>
        <w:pStyle w:val="0"/>
        <w:adjustRightInd w:val="0"/>
        <w:snapToGrid w:val="0"/>
        <w:rPr>
          <w:rFonts w:hint="default" w:ascii="ＭＳ 明朝" w:hAnsi="ＭＳ 明朝" w:eastAsia="ＭＳ 明朝"/>
          <w:sz w:val="24"/>
        </w:rPr>
      </w:pPr>
    </w:p>
    <w:p>
      <w:pPr>
        <w:pStyle w:val="0"/>
        <w:adjustRightInd w:val="0"/>
        <w:snapToGrid w:val="0"/>
        <w:ind w:firstLine="264" w:firstLineChars="100"/>
        <w:rPr>
          <w:rFonts w:hint="default" w:ascii="ＭＳ 明朝" w:hAnsi="ＭＳ 明朝" w:eastAsia="ＭＳ 明朝"/>
          <w:sz w:val="24"/>
        </w:rPr>
      </w:pPr>
      <w:r>
        <w:rPr>
          <w:rFonts w:hint="eastAsia" w:ascii="ＭＳ 明朝" w:hAnsi="ＭＳ 明朝" w:eastAsia="ＭＳ 明朝"/>
          <w:sz w:val="24"/>
        </w:rPr>
        <w:t>２　添付書類</w:t>
      </w:r>
    </w:p>
    <w:p>
      <w:pPr>
        <w:pStyle w:val="0"/>
        <w:snapToGrid w:val="0"/>
        <w:ind w:firstLine="792" w:firstLineChars="300"/>
        <w:jc w:val="left"/>
        <w:rPr>
          <w:rFonts w:hint="default" w:ascii="Century" w:hAnsi="Century" w:eastAsia="ＭＳ 明朝"/>
          <w:sz w:val="24"/>
        </w:rPr>
      </w:pPr>
      <w:r>
        <w:rPr>
          <w:rFonts w:hint="eastAsia" w:ascii="Century" w:hAnsi="Century" w:eastAsia="ＭＳ 明朝"/>
          <w:sz w:val="24"/>
        </w:rPr>
        <w:t>⑴位置図、配置図　⑵現況写真</w:t>
      </w:r>
    </w:p>
    <w:p>
      <w:pPr>
        <w:pStyle w:val="0"/>
        <w:snapToGrid w:val="0"/>
        <w:ind w:firstLine="792" w:firstLineChars="300"/>
        <w:jc w:val="left"/>
        <w:rPr>
          <w:rFonts w:hint="default" w:ascii="Century" w:hAnsi="Century" w:eastAsia="ＭＳ 明朝"/>
          <w:sz w:val="24"/>
        </w:rPr>
      </w:pPr>
      <w:r>
        <w:rPr>
          <w:rFonts w:hint="eastAsia" w:ascii="Century" w:hAnsi="Century" w:eastAsia="ＭＳ 明朝"/>
          <w:sz w:val="24"/>
        </w:rPr>
        <w:t>⑶土地、建物の登記全部事項証明書又は固定資産課税台帳の写し</w:t>
      </w:r>
    </w:p>
    <w:p>
      <w:pPr>
        <w:pStyle w:val="0"/>
        <w:snapToGrid w:val="0"/>
        <w:ind w:left="435"/>
        <w:rPr>
          <w:rFonts w:hint="default" w:asciiTheme="minorEastAsia" w:hAnsiTheme="minorEastAsia"/>
          <w:sz w:val="24"/>
        </w:rPr>
      </w:pPr>
    </w:p>
    <w:p>
      <w:pPr>
        <w:pStyle w:val="0"/>
        <w:snapToGrid w:val="0"/>
        <w:ind w:left="732" w:leftChars="200" w:hanging="264" w:hangingChars="100"/>
        <w:rPr>
          <w:rFonts w:hint="default" w:ascii="ＭＳ 明朝" w:hAnsi="ＭＳ 明朝" w:eastAsia="ＭＳ 明朝"/>
          <w:sz w:val="24"/>
        </w:rPr>
      </w:pP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補助金の交付を受けて当該除却しようとする場合は、別途申請が必要となります。</w:t>
      </w:r>
      <w:r>
        <w:rPr>
          <w:rFonts w:hint="default" w:ascii="ＭＳ 明朝" w:hAnsi="ＭＳ 明朝" w:eastAsia="ＭＳ 明朝"/>
          <w:sz w:val="24"/>
        </w:rPr>
        <w:br w:type="page"/>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様式第２号（第７条関係）</w:t>
      </w:r>
    </w:p>
    <w:p>
      <w:pPr>
        <w:pStyle w:val="0"/>
        <w:rPr>
          <w:rFonts w:hint="default" w:ascii="ＭＳ 明朝" w:hAnsi="ＭＳ 明朝" w:eastAsia="ＭＳ 明朝"/>
          <w:sz w:val="24"/>
        </w:rPr>
      </w:pPr>
    </w:p>
    <w:p>
      <w:pPr>
        <w:pStyle w:val="0"/>
        <w:wordWrap w:val="0"/>
        <w:jc w:val="right"/>
        <w:rPr>
          <w:rFonts w:hint="default" w:ascii="ＭＳ 明朝" w:hAnsi="ＭＳ 明朝"/>
          <w:sz w:val="24"/>
        </w:rPr>
      </w:pPr>
      <w:r>
        <w:rPr>
          <w:rFonts w:hint="eastAsia" w:ascii="ＭＳ 明朝" w:hAnsi="ＭＳ 明朝"/>
          <w:kern w:val="0"/>
          <w:sz w:val="24"/>
        </w:rPr>
        <w:t>指令竹都</w:t>
      </w: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sz w:val="24"/>
        </w:rPr>
        <w:t>　　年　　月　　日</w:t>
      </w:r>
    </w:p>
    <w:p>
      <w:pPr>
        <w:pStyle w:val="0"/>
        <w:jc w:val="right"/>
        <w:rPr>
          <w:rFonts w:hint="default" w:ascii="ＭＳ 明朝" w:hAnsi="ＭＳ 明朝"/>
          <w:sz w:val="24"/>
        </w:rPr>
      </w:pPr>
    </w:p>
    <w:p>
      <w:pPr>
        <w:pStyle w:val="0"/>
        <w:ind w:firstLine="2375" w:firstLineChars="900"/>
        <w:rPr>
          <w:rFonts w:hint="default" w:ascii="ＭＳ 明朝" w:hAnsi="ＭＳ 明朝"/>
          <w:sz w:val="24"/>
        </w:rPr>
      </w:pPr>
      <w:r>
        <w:rPr>
          <w:rFonts w:hint="eastAsia" w:ascii="ＭＳ 明朝" w:hAnsi="ＭＳ 明朝"/>
          <w:sz w:val="24"/>
        </w:rPr>
        <w:t>　　　　様</w:t>
      </w:r>
    </w:p>
    <w:p>
      <w:pPr>
        <w:pStyle w:val="0"/>
        <w:ind w:firstLine="3694" w:firstLineChars="1400"/>
        <w:jc w:val="right"/>
        <w:rPr>
          <w:rFonts w:hint="default" w:ascii="ＭＳ 明朝" w:hAnsi="ＭＳ 明朝"/>
          <w:sz w:val="24"/>
        </w:rPr>
      </w:pPr>
    </w:p>
    <w:p>
      <w:pPr>
        <w:pStyle w:val="0"/>
        <w:ind w:firstLine="3694" w:firstLineChars="1400"/>
        <w:jc w:val="right"/>
        <w:rPr>
          <w:rFonts w:hint="default" w:ascii="ＭＳ 明朝" w:hAnsi="ＭＳ 明朝"/>
          <w:sz w:val="24"/>
        </w:rPr>
      </w:pPr>
      <w:r>
        <w:rPr>
          <w:rFonts w:hint="eastAsia" w:ascii="ＭＳ 明朝" w:hAnsi="ＭＳ 明朝"/>
          <w:sz w:val="24"/>
        </w:rPr>
        <w:t>竹　原　市　長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竹原市特定空家等及び不良空き家除却支援事業事前調査結果報告書</w:t>
      </w:r>
    </w:p>
    <w:p>
      <w:pPr>
        <w:pStyle w:val="0"/>
        <w:jc w:val="center"/>
        <w:rPr>
          <w:rFonts w:hint="default" w:ascii="ＭＳ 明朝" w:hAnsi="ＭＳ 明朝"/>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付けで申込みの</w:t>
      </w:r>
      <w:r>
        <w:rPr>
          <w:rFonts w:hint="eastAsia" w:ascii="ＭＳ 明朝" w:hAnsi="ＭＳ 明朝"/>
          <w:sz w:val="24"/>
        </w:rPr>
        <w:t>竹原市特定空家等及び不良空き家除却支援事業事前調査</w:t>
      </w:r>
      <w:r>
        <w:rPr>
          <w:rFonts w:hint="eastAsia" w:asciiTheme="minorEastAsia" w:hAnsiTheme="minorEastAsia"/>
          <w:sz w:val="24"/>
        </w:rPr>
        <w:t>について、次のとおり報告します。</w:t>
      </w:r>
    </w:p>
    <w:p>
      <w:pPr>
        <w:pStyle w:val="0"/>
        <w:ind w:firstLine="264" w:firstLineChars="100"/>
        <w:rPr>
          <w:rFonts w:hint="default" w:ascii="ＭＳ 明朝" w:hAnsi="ＭＳ 明朝"/>
          <w:sz w:val="24"/>
        </w:rPr>
      </w:pPr>
      <w:bookmarkStart w:id="1" w:name="OLE_LINK1"/>
    </w:p>
    <w:tbl>
      <w:tblPr>
        <w:tblStyle w:val="11"/>
        <w:tblW w:w="8915" w:type="dxa"/>
        <w:tblInd w:w="4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772"/>
        <w:gridCol w:w="3350"/>
        <w:gridCol w:w="2793"/>
      </w:tblGrid>
      <w:tr>
        <w:trPr>
          <w:cantSplit/>
          <w:trHeight w:val="765"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調査結果</w:t>
            </w:r>
          </w:p>
        </w:tc>
        <w:tc>
          <w:tcPr>
            <w:tcW w:w="33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264" w:firstLineChars="100"/>
              <w:rPr>
                <w:rFonts w:hint="default" w:ascii="ＭＳ 明朝" w:hAnsi="ＭＳ 明朝"/>
                <w:color w:val="FF0000"/>
                <w:sz w:val="24"/>
              </w:rPr>
            </w:pPr>
            <w:r>
              <w:rPr>
                <w:rFonts w:hint="eastAsia" w:ascii="ＭＳ 明朝" w:hAnsi="ＭＳ 明朝"/>
                <w:color w:val="FF0000"/>
                <w:sz w:val="24"/>
              </w:rPr>
              <w:t>不良空き家</w:t>
            </w:r>
          </w:p>
        </w:tc>
        <w:tc>
          <w:tcPr>
            <w:tcW w:w="27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34" w:firstLineChars="100"/>
              <w:jc w:val="left"/>
              <w:rPr>
                <w:rFonts w:hint="default"/>
                <w:color w:val="FF0000"/>
              </w:rPr>
            </w:pPr>
            <w:r>
              <w:rPr>
                <w:rFonts w:hint="eastAsia"/>
                <w:color w:val="FF0000"/>
              </w:rPr>
              <w:t>□　該当</w:t>
            </w:r>
          </w:p>
          <w:p>
            <w:pPr>
              <w:pStyle w:val="0"/>
              <w:ind w:firstLine="234" w:firstLineChars="100"/>
              <w:rPr>
                <w:rFonts w:hint="default" w:ascii="ＭＳ 明朝" w:hAnsi="ＭＳ 明朝"/>
                <w:color w:val="FF0000"/>
                <w:sz w:val="24"/>
              </w:rPr>
            </w:pPr>
            <w:r>
              <w:rPr>
                <w:rFonts w:hint="eastAsia"/>
                <w:color w:val="FF0000"/>
              </w:rPr>
              <w:t>□　非該当</w:t>
            </w:r>
          </w:p>
        </w:tc>
      </w:tr>
      <w:tr>
        <w:trPr>
          <w:trHeight w:val="1163" w:hRule="atLeast"/>
        </w:trPr>
        <w:tc>
          <w:tcPr>
            <w:tcW w:w="2772"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FF0000"/>
                <w:kern w:val="0"/>
                <w:sz w:val="24"/>
              </w:rPr>
            </w:pPr>
            <w:r>
              <w:rPr>
                <w:rFonts w:hint="eastAsia" w:ascii="ＭＳ 明朝" w:hAnsi="ＭＳ 明朝"/>
                <w:color w:val="FF0000"/>
                <w:kern w:val="0"/>
                <w:sz w:val="24"/>
              </w:rPr>
              <w:t>敷地状況</w:t>
            </w:r>
          </w:p>
        </w:tc>
        <w:tc>
          <w:tcPr>
            <w:tcW w:w="335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FF0000"/>
                <w:sz w:val="24"/>
              </w:rPr>
            </w:pPr>
            <w:r>
              <w:rPr>
                <w:rFonts w:hint="eastAsia" w:ascii="ＭＳ 明朝" w:hAnsi="ＭＳ 明朝"/>
                <w:color w:val="FF0000"/>
                <w:sz w:val="24"/>
              </w:rPr>
              <w:t>　居住誘導区域内</w:t>
            </w:r>
          </w:p>
        </w:tc>
        <w:tc>
          <w:tcPr>
            <w:tcW w:w="27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234" w:firstLineChars="100"/>
              <w:jc w:val="left"/>
              <w:rPr>
                <w:rFonts w:hint="default"/>
                <w:color w:val="FF0000"/>
              </w:rPr>
            </w:pPr>
            <w:r>
              <w:rPr>
                <w:rFonts w:hint="eastAsia"/>
                <w:color w:val="FF0000"/>
              </w:rPr>
              <w:t>□　該当</w:t>
            </w:r>
          </w:p>
          <w:p>
            <w:pPr>
              <w:pStyle w:val="0"/>
              <w:ind w:firstLine="234" w:firstLineChars="100"/>
              <w:rPr>
                <w:rFonts w:hint="default" w:ascii="ＭＳ 明朝" w:hAnsi="ＭＳ 明朝"/>
                <w:color w:val="FF0000"/>
                <w:sz w:val="24"/>
              </w:rPr>
            </w:pPr>
            <w:r>
              <w:rPr>
                <w:rFonts w:hint="eastAsia"/>
                <w:color w:val="FF0000"/>
              </w:rPr>
              <w:t>□　非該当</w:t>
            </w:r>
          </w:p>
        </w:tc>
      </w:tr>
      <w:tr>
        <w:trPr>
          <w:trHeight w:val="529" w:hRule="atLeast"/>
        </w:trPr>
        <w:tc>
          <w:tcPr>
            <w:tcW w:w="277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35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264" w:firstLineChars="100"/>
              <w:rPr>
                <w:rFonts w:hint="default"/>
              </w:rPr>
            </w:pPr>
            <w:r>
              <w:rPr>
                <w:rFonts w:hint="eastAsia" w:ascii="ＭＳ 明朝" w:hAnsi="ＭＳ 明朝"/>
                <w:color w:val="FF0000"/>
                <w:sz w:val="24"/>
              </w:rPr>
              <w:t>建築基準法</w:t>
            </w:r>
          </w:p>
          <w:p>
            <w:pPr>
              <w:pStyle w:val="0"/>
              <w:ind w:firstLine="264" w:firstLineChars="100"/>
              <w:rPr>
                <w:rFonts w:hint="default"/>
              </w:rPr>
            </w:pPr>
            <w:r>
              <w:rPr>
                <w:rFonts w:hint="eastAsia" w:ascii="ＭＳ 明朝" w:hAnsi="ＭＳ 明朝"/>
                <w:color w:val="FF0000"/>
                <w:sz w:val="24"/>
              </w:rPr>
              <w:t>第４３条を満たす</w:t>
            </w:r>
          </w:p>
        </w:tc>
        <w:tc>
          <w:tcPr>
            <w:tcW w:w="27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234" w:firstLineChars="100"/>
              <w:jc w:val="left"/>
              <w:rPr>
                <w:rFonts w:hint="default"/>
                <w:color w:val="FF0000"/>
              </w:rPr>
            </w:pPr>
            <w:r>
              <w:rPr>
                <w:rFonts w:hint="eastAsia"/>
                <w:color w:val="FF0000"/>
              </w:rPr>
              <w:t>□　該当</w:t>
            </w:r>
          </w:p>
          <w:p>
            <w:pPr>
              <w:pStyle w:val="0"/>
              <w:ind w:firstLine="234" w:firstLineChars="100"/>
              <w:rPr>
                <w:rFonts w:hint="default"/>
              </w:rPr>
            </w:pPr>
            <w:r>
              <w:rPr>
                <w:rFonts w:hint="eastAsia"/>
                <w:color w:val="FF0000"/>
              </w:rPr>
              <w:t>□　非該当</w:t>
            </w:r>
          </w:p>
        </w:tc>
      </w:tr>
      <w:tr>
        <w:trPr>
          <w:trHeight w:val="755" w:hRule="atLeast"/>
        </w:trPr>
        <w:tc>
          <w:tcPr>
            <w:tcW w:w="2772"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24"/>
              </w:rPr>
            </w:pPr>
            <w:r>
              <w:rPr>
                <w:rFonts w:hint="eastAsia" w:ascii="ＭＳ 明朝" w:hAnsi="ＭＳ 明朝"/>
                <w:kern w:val="0"/>
                <w:sz w:val="24"/>
              </w:rPr>
              <w:t>調査対象空き家の</w:t>
            </w:r>
          </w:p>
          <w:p>
            <w:pPr>
              <w:pStyle w:val="0"/>
              <w:jc w:val="center"/>
              <w:rPr>
                <w:rFonts w:hint="default" w:ascii="ＭＳ 明朝" w:hAnsi="ＭＳ 明朝"/>
                <w:kern w:val="0"/>
                <w:sz w:val="24"/>
              </w:rPr>
            </w:pPr>
            <w:r>
              <w:rPr>
                <w:rFonts w:hint="eastAsia" w:ascii="ＭＳ 明朝" w:hAnsi="ＭＳ 明朝"/>
                <w:kern w:val="0"/>
                <w:sz w:val="24"/>
              </w:rPr>
              <w:t>所在地</w:t>
            </w:r>
          </w:p>
        </w:tc>
        <w:tc>
          <w:tcPr>
            <w:tcW w:w="6143"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ind w:firstLine="264" w:firstLineChars="100"/>
              <w:rPr>
                <w:rFonts w:hint="default" w:ascii="ＭＳ 明朝" w:hAnsi="ＭＳ 明朝"/>
                <w:sz w:val="24"/>
              </w:rPr>
            </w:pPr>
            <w:r>
              <w:rPr>
                <w:rFonts w:hint="eastAsia" w:ascii="ＭＳ 明朝" w:hAnsi="ＭＳ 明朝"/>
                <w:sz w:val="24"/>
              </w:rPr>
              <w:t>竹原市</w:t>
            </w:r>
          </w:p>
        </w:tc>
      </w:tr>
    </w:tbl>
    <w:p>
      <w:pPr>
        <w:pStyle w:val="0"/>
        <w:adjustRightInd w:val="0"/>
        <w:snapToGrid w:val="0"/>
        <w:rPr>
          <w:rFonts w:hint="default" w:ascii="Century" w:hAnsi="Century" w:eastAsia="ＭＳ 明朝"/>
          <w:sz w:val="24"/>
        </w:rPr>
      </w:pPr>
    </w:p>
    <w:p>
      <w:pPr>
        <w:pStyle w:val="0"/>
        <w:adjustRightInd w:val="0"/>
        <w:snapToGrid w:val="0"/>
        <w:rPr>
          <w:rFonts w:hint="default" w:ascii="Century" w:hAnsi="Century" w:eastAsia="ＭＳ 明朝"/>
          <w:sz w:val="24"/>
        </w:rPr>
      </w:pPr>
    </w:p>
    <w:p>
      <w:pPr>
        <w:pStyle w:val="0"/>
        <w:adjustRightInd w:val="0"/>
        <w:snapToGrid w:val="0"/>
        <w:rPr>
          <w:rFonts w:hint="default" w:ascii="Century" w:hAnsi="Century" w:eastAsia="ＭＳ 明朝"/>
          <w:sz w:val="24"/>
        </w:rPr>
      </w:pPr>
    </w:p>
    <w:p>
      <w:pPr>
        <w:pStyle w:val="0"/>
        <w:adjustRightInd w:val="0"/>
        <w:snapToGrid w:val="0"/>
        <w:rPr>
          <w:rFonts w:hint="default" w:ascii="Century" w:hAnsi="Century" w:eastAsia="ＭＳ 明朝"/>
          <w:sz w:val="24"/>
        </w:rPr>
      </w:pPr>
    </w:p>
    <w:p>
      <w:pPr>
        <w:pStyle w:val="0"/>
        <w:adjustRightInd w:val="0"/>
        <w:snapToGrid w:val="0"/>
        <w:rPr>
          <w:rFonts w:hint="default" w:ascii="Century" w:hAnsi="Century" w:eastAsia="ＭＳ 明朝"/>
          <w:sz w:val="24"/>
        </w:rPr>
      </w:pPr>
    </w:p>
    <w:p>
      <w:pPr>
        <w:pStyle w:val="0"/>
        <w:adjustRightInd w:val="0"/>
        <w:snapToGrid w:val="0"/>
        <w:rPr>
          <w:rFonts w:hint="default" w:ascii="Century" w:hAnsi="Century" w:eastAsia="ＭＳ 明朝"/>
          <w:sz w:val="24"/>
        </w:rPr>
      </w:pPr>
    </w:p>
    <w:p>
      <w:pPr>
        <w:pStyle w:val="0"/>
        <w:adjustRightInd w:val="0"/>
        <w:snapToGrid w:val="0"/>
        <w:rPr>
          <w:rFonts w:hint="default" w:ascii="Century" w:hAnsi="Century" w:eastAsia="ＭＳ 明朝"/>
          <w:sz w:val="24"/>
        </w:rPr>
      </w:pPr>
      <w:bookmarkEnd w:id="1"/>
      <w:r>
        <w:rPr>
          <w:rFonts w:hint="default" w:ascii="Century" w:hAnsi="Century" w:eastAsia="ＭＳ 明朝"/>
          <w:sz w:val="24"/>
        </w:rPr>
        <w:br w:type="page"/>
      </w:r>
    </w:p>
    <w:p>
      <w:pPr>
        <w:pStyle w:val="0"/>
        <w:adjustRightInd w:val="0"/>
        <w:snapToGrid w:val="0"/>
        <w:rPr>
          <w:rFonts w:hint="default" w:ascii="Century" w:hAnsi="Century" w:eastAsia="ＭＳ 明朝"/>
          <w:sz w:val="24"/>
        </w:rPr>
      </w:pPr>
      <w:r>
        <w:rPr>
          <w:rFonts w:hint="eastAsia" w:ascii="Century" w:hAnsi="Century" w:eastAsia="ＭＳ 明朝"/>
          <w:sz w:val="24"/>
        </w:rPr>
        <w:t>様式第３号（第８条関係）　　　　　　　　　　　　　　　　　　　　　　　　</w:t>
      </w:r>
    </w:p>
    <w:p>
      <w:pPr>
        <w:pStyle w:val="0"/>
        <w:adjustRightInd w:val="0"/>
        <w:snapToGrid w:val="0"/>
        <w:jc w:val="right"/>
        <w:rPr>
          <w:rFonts w:hint="default" w:ascii="Century" w:hAnsi="Century" w:eastAsia="ＭＳ 明朝"/>
          <w:sz w:val="24"/>
        </w:rPr>
      </w:pPr>
      <w:r>
        <w:rPr>
          <w:rFonts w:hint="eastAsia" w:ascii="Century" w:hAnsi="Century" w:eastAsia="ＭＳ 明朝"/>
          <w:sz w:val="24"/>
        </w:rPr>
        <w:t>　　年　　月　　日　</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竹原市長　様</w:t>
      </w:r>
    </w:p>
    <w:p>
      <w:pPr>
        <w:pStyle w:val="0"/>
        <w:adjustRightInd w:val="0"/>
        <w:snapToGrid w:val="0"/>
        <w:ind w:firstLine="264" w:firstLineChars="100"/>
        <w:rPr>
          <w:rFonts w:hint="default" w:ascii="Century" w:hAnsi="Century" w:eastAsia="ＭＳ 明朝"/>
          <w:sz w:val="24"/>
        </w:rPr>
      </w:pPr>
    </w:p>
    <w:p>
      <w:pPr>
        <w:pStyle w:val="0"/>
        <w:adjustRightInd w:val="0"/>
        <w:snapToGrid w:val="0"/>
        <w:jc w:val="center"/>
        <w:rPr>
          <w:rFonts w:hint="default" w:ascii="ＭＳ 明朝" w:hAnsi="ＭＳ 明朝" w:eastAsia="ＭＳ 明朝"/>
          <w:sz w:val="24"/>
        </w:rPr>
      </w:pPr>
      <w:r>
        <w:rPr>
          <w:rFonts w:hint="eastAsia"/>
          <w:sz w:val="24"/>
        </w:rPr>
        <w:t>竹原市特定空家等及び不良空き家除却支援事業補助金</w:t>
      </w:r>
      <w:r>
        <w:rPr>
          <w:rFonts w:hint="eastAsia" w:ascii="ＭＳ 明朝" w:hAnsi="ＭＳ 明朝" w:eastAsia="ＭＳ 明朝"/>
          <w:sz w:val="24"/>
        </w:rPr>
        <w:t>交付申請書</w:t>
      </w:r>
    </w:p>
    <w:p>
      <w:pPr>
        <w:pStyle w:val="0"/>
        <w:adjustRightInd w:val="0"/>
        <w:snapToGrid w:val="0"/>
        <w:jc w:val="center"/>
        <w:rPr>
          <w:rFonts w:hint="default" w:ascii="ＭＳ ゴシック" w:hAnsi="ＭＳ ゴシック" w:eastAsia="ＭＳ ゴシック"/>
          <w:sz w:val="24"/>
        </w:rPr>
      </w:pPr>
    </w:p>
    <w:p>
      <w:pPr>
        <w:pStyle w:val="0"/>
        <w:adjustRightInd w:val="0"/>
        <w:snapToGrid w:val="0"/>
        <w:ind w:left="201" w:leftChars="86" w:firstLine="264" w:firstLineChars="100"/>
        <w:rPr>
          <w:rFonts w:hint="default" w:ascii="Century" w:hAnsi="Century" w:eastAsia="ＭＳ 明朝"/>
          <w:sz w:val="24"/>
        </w:rPr>
      </w:pPr>
      <w:r>
        <w:rPr>
          <w:rFonts w:hint="eastAsia"/>
          <w:sz w:val="24"/>
        </w:rPr>
        <w:t>竹原市特定空家等及び不良空き家除却支援事業補助金</w:t>
      </w:r>
      <w:r>
        <w:rPr>
          <w:rFonts w:hint="eastAsia" w:ascii="Century" w:hAnsi="Century" w:eastAsia="ＭＳ 明朝"/>
          <w:sz w:val="24"/>
        </w:rPr>
        <w:t>を利用したいので、関係書類を添えて次のとおり申請します。</w:t>
      </w:r>
    </w:p>
    <w:p>
      <w:pPr>
        <w:pStyle w:val="0"/>
        <w:adjustRightInd w:val="0"/>
        <w:snapToGrid w:val="0"/>
        <w:ind w:left="201" w:leftChars="86" w:firstLine="264" w:firstLineChars="100"/>
        <w:rPr>
          <w:rFonts w:hint="default" w:ascii="Century" w:hAnsi="Century" w:eastAsia="ＭＳ 明朝"/>
          <w:sz w:val="24"/>
        </w:rPr>
      </w:pP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1</w:t>
      </w:r>
      <w:r>
        <w:rPr>
          <w:rFonts w:hint="eastAsia" w:ascii="Century" w:hAnsi="Century" w:eastAsia="ＭＳ 明朝"/>
          <w:sz w:val="24"/>
        </w:rPr>
        <w:t>　申請内容</w:t>
      </w:r>
    </w:p>
    <w:tbl>
      <w:tblPr>
        <w:tblStyle w:val="11"/>
        <w:tblW w:w="8968"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93"/>
        <w:gridCol w:w="720"/>
        <w:gridCol w:w="720"/>
        <w:gridCol w:w="277"/>
        <w:gridCol w:w="263"/>
        <w:gridCol w:w="1417"/>
        <w:gridCol w:w="1056"/>
        <w:gridCol w:w="15"/>
        <w:gridCol w:w="3807"/>
      </w:tblGrid>
      <w:tr>
        <w:trPr>
          <w:trHeight w:val="329" w:hRule="atLeast"/>
        </w:trPr>
        <w:tc>
          <w:tcPr>
            <w:tcW w:w="693"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Century" w:hAnsi="Century" w:eastAsia="ＭＳ 明朝"/>
              </w:rPr>
            </w:pPr>
            <w:r>
              <w:rPr>
                <w:rFonts w:hint="eastAsia" w:ascii="Century" w:hAnsi="Century" w:eastAsia="ＭＳ 明朝"/>
              </w:rPr>
              <w:t>申請者</w:t>
            </w:r>
          </w:p>
        </w:tc>
        <w:tc>
          <w:tcPr>
            <w:tcW w:w="1717" w:type="dxa"/>
            <w:gridSpan w:val="3"/>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ind w:firstLine="204" w:firstLineChars="100"/>
              <w:jc w:val="left"/>
              <w:rPr>
                <w:rFonts w:hint="default" w:ascii="Century" w:hAnsi="Century" w:eastAsia="ＭＳ 明朝"/>
              </w:rPr>
            </w:pPr>
            <w:r>
              <w:rPr>
                <w:rFonts w:hint="eastAsia" w:ascii="Century" w:hAnsi="Century" w:eastAsia="ＭＳ 明朝"/>
                <w:sz w:val="18"/>
              </w:rPr>
              <w:t>ふりがな</w:t>
            </w:r>
          </w:p>
        </w:tc>
        <w:tc>
          <w:tcPr>
            <w:tcW w:w="6558" w:type="dxa"/>
            <w:gridSpan w:val="5"/>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ind w:firstLine="1319" w:firstLineChars="500"/>
              <w:rPr>
                <w:rFonts w:hint="default" w:ascii="Century" w:hAnsi="Century" w:eastAsia="ＭＳ 明朝"/>
                <w:sz w:val="24"/>
              </w:rPr>
            </w:pPr>
          </w:p>
        </w:tc>
      </w:tr>
      <w:tr>
        <w:trPr>
          <w:trHeight w:val="493" w:hRule="atLeast"/>
        </w:trPr>
        <w:tc>
          <w:tcPr>
            <w:tcW w:w="6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717"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34" w:firstLineChars="100"/>
              <w:rPr>
                <w:rFonts w:hint="default" w:ascii="Century" w:hAnsi="Century" w:eastAsia="ＭＳ 明朝"/>
              </w:rPr>
            </w:pPr>
            <w:r>
              <w:rPr>
                <w:rFonts w:hint="eastAsia" w:ascii="Century" w:hAnsi="Century" w:eastAsia="ＭＳ 明朝"/>
              </w:rPr>
              <w:t>氏　　名</w:t>
            </w:r>
          </w:p>
        </w:tc>
        <w:tc>
          <w:tcPr>
            <w:tcW w:w="6558" w:type="dxa"/>
            <w:gridSpan w:val="5"/>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1319" w:firstLineChars="500"/>
              <w:jc w:val="right"/>
              <w:rPr>
                <w:rFonts w:hint="default" w:ascii="Century" w:hAnsi="Century" w:eastAsia="ＭＳ 明朝"/>
                <w:sz w:val="24"/>
              </w:rPr>
            </w:pPr>
            <w:r>
              <w:rPr>
                <w:rFonts w:hint="eastAsia" w:ascii="Century" w:hAnsi="Century" w:eastAsia="ＭＳ 明朝"/>
                <w:sz w:val="24"/>
              </w:rPr>
              <w:t>㊞</w:t>
            </w:r>
          </w:p>
        </w:tc>
      </w:tr>
      <w:tr>
        <w:trPr>
          <w:trHeight w:val="515" w:hRule="atLeast"/>
        </w:trPr>
        <w:tc>
          <w:tcPr>
            <w:tcW w:w="6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717" w:type="dxa"/>
            <w:gridSpan w:val="3"/>
            <w:vAlign w:val="center"/>
          </w:tcPr>
          <w:p>
            <w:pPr>
              <w:pStyle w:val="0"/>
              <w:jc w:val="center"/>
              <w:rPr>
                <w:rFonts w:hint="default" w:ascii="Century" w:hAnsi="Century" w:eastAsia="ＭＳ 明朝"/>
              </w:rPr>
            </w:pPr>
            <w:r>
              <w:rPr>
                <w:rFonts w:hint="eastAsia" w:ascii="Century" w:hAnsi="Century" w:eastAsia="ＭＳ 明朝"/>
              </w:rPr>
              <w:t>現住所</w:t>
            </w:r>
          </w:p>
        </w:tc>
        <w:tc>
          <w:tcPr>
            <w:tcW w:w="6558"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Century" w:hAnsi="Century" w:eastAsia="ＭＳ 明朝"/>
                <w:sz w:val="24"/>
              </w:rPr>
            </w:pPr>
            <w:r>
              <w:rPr>
                <w:rFonts w:hint="eastAsia" w:ascii="Century" w:hAnsi="Century" w:eastAsia="ＭＳ 明朝"/>
                <w:sz w:val="24"/>
              </w:rPr>
              <w:t>〒</w:t>
            </w:r>
          </w:p>
        </w:tc>
      </w:tr>
      <w:tr>
        <w:trPr>
          <w:trHeight w:val="506" w:hRule="atLeast"/>
        </w:trPr>
        <w:tc>
          <w:tcPr>
            <w:tcW w:w="6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717" w:type="dxa"/>
            <w:gridSpan w:val="3"/>
            <w:vAlign w:val="center"/>
          </w:tcPr>
          <w:p>
            <w:pPr>
              <w:pStyle w:val="0"/>
              <w:jc w:val="center"/>
              <w:rPr>
                <w:rFonts w:hint="default" w:ascii="Century" w:hAnsi="Century" w:eastAsia="ＭＳ 明朝"/>
              </w:rPr>
            </w:pPr>
            <w:r>
              <w:rPr>
                <w:rFonts w:hint="eastAsia" w:ascii="Century" w:hAnsi="Century" w:eastAsia="ＭＳ 明朝"/>
              </w:rPr>
              <w:t>電話番号</w:t>
            </w:r>
          </w:p>
        </w:tc>
        <w:tc>
          <w:tcPr>
            <w:tcW w:w="6558"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ascii="Century" w:hAnsi="Century" w:eastAsia="ＭＳ 明朝"/>
                <w:sz w:val="24"/>
              </w:rPr>
            </w:pPr>
            <w:r>
              <w:rPr>
                <w:rFonts w:hint="eastAsia" w:ascii="Century" w:hAnsi="Century" w:eastAsia="ＭＳ 明朝"/>
                <w:sz w:val="24"/>
              </w:rPr>
              <w:t>（　　　　）　　　－</w:t>
            </w:r>
          </w:p>
        </w:tc>
      </w:tr>
      <w:tr>
        <w:trPr>
          <w:trHeight w:val="506" w:hRule="atLeast"/>
        </w:trPr>
        <w:tc>
          <w:tcPr>
            <w:tcW w:w="2410"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spacing w:val="94"/>
                <w:kern w:val="0"/>
                <w:fitText w:val="1404" w:id="1"/>
              </w:rPr>
              <w:t>認定番</w:t>
            </w:r>
            <w:r>
              <w:rPr>
                <w:rFonts w:hint="eastAsia" w:ascii="Century" w:hAnsi="Century" w:eastAsia="ＭＳ 明朝"/>
                <w:kern w:val="0"/>
                <w:fitText w:val="1404" w:id="1"/>
              </w:rPr>
              <w:t>号</w:t>
            </w:r>
          </w:p>
        </w:tc>
        <w:tc>
          <w:tcPr>
            <w:tcW w:w="6558"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Century" w:hAnsi="Century" w:eastAsia="ＭＳ 明朝"/>
                <w:sz w:val="24"/>
              </w:rPr>
            </w:pPr>
            <w:r>
              <w:rPr>
                <w:rFonts w:hint="eastAsia" w:ascii="Century" w:hAnsi="Century" w:eastAsia="ＭＳ 明朝"/>
                <w:sz w:val="24"/>
              </w:rPr>
              <w:t>年　　　月　　　日　指令竹都第　　号</w:t>
            </w:r>
          </w:p>
        </w:tc>
      </w:tr>
      <w:tr>
        <w:trPr>
          <w:trHeight w:val="506" w:hRule="atLeast"/>
        </w:trPr>
        <w:tc>
          <w:tcPr>
            <w:tcW w:w="2410"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対象住宅の所在地</w:t>
            </w:r>
          </w:p>
        </w:tc>
        <w:tc>
          <w:tcPr>
            <w:tcW w:w="6558"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Century" w:hAnsi="Century" w:eastAsia="ＭＳ 明朝"/>
                <w:sz w:val="24"/>
              </w:rPr>
            </w:pPr>
          </w:p>
        </w:tc>
      </w:tr>
      <w:tr>
        <w:trPr>
          <w:trHeight w:val="463" w:hRule="atLeast"/>
        </w:trPr>
        <w:tc>
          <w:tcPr>
            <w:tcW w:w="2410" w:type="dxa"/>
            <w:gridSpan w:val="4"/>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spacing w:val="94"/>
                <w:kern w:val="0"/>
                <w:fitText w:val="1404" w:id="2"/>
              </w:rPr>
              <w:t>工事期</w:t>
            </w:r>
            <w:r>
              <w:rPr>
                <w:rFonts w:hint="eastAsia" w:ascii="Century" w:hAnsi="Century" w:eastAsia="ＭＳ 明朝"/>
                <w:kern w:val="0"/>
                <w:fitText w:val="1404" w:id="2"/>
              </w:rPr>
              <w:t>間</w:t>
            </w:r>
          </w:p>
        </w:tc>
        <w:tc>
          <w:tcPr>
            <w:tcW w:w="16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Century" w:hAnsi="Century" w:eastAsia="ＭＳ 明朝"/>
                <w:sz w:val="24"/>
              </w:rPr>
            </w:pPr>
            <w:r>
              <w:rPr>
                <w:rFonts w:hint="eastAsia" w:ascii="Century" w:hAnsi="Century" w:eastAsia="ＭＳ 明朝"/>
                <w:sz w:val="24"/>
              </w:rPr>
              <w:t>着手年月日</w:t>
            </w:r>
          </w:p>
        </w:tc>
        <w:tc>
          <w:tcPr>
            <w:tcW w:w="487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Century" w:hAnsi="Century" w:eastAsia="ＭＳ 明朝"/>
                <w:sz w:val="24"/>
              </w:rPr>
            </w:pPr>
            <w:r>
              <w:rPr>
                <w:rFonts w:hint="eastAsia" w:ascii="Century" w:hAnsi="Century" w:eastAsia="ＭＳ 明朝"/>
                <w:sz w:val="24"/>
              </w:rPr>
              <w:t>年　　　月　　　日</w:t>
            </w:r>
          </w:p>
        </w:tc>
      </w:tr>
      <w:tr>
        <w:trPr>
          <w:trHeight w:val="529" w:hRule="atLeast"/>
        </w:trPr>
        <w:tc>
          <w:tcPr>
            <w:tcW w:w="2410"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p>
        </w:tc>
        <w:tc>
          <w:tcPr>
            <w:tcW w:w="16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Century" w:hAnsi="Century" w:eastAsia="ＭＳ 明朝"/>
                <w:sz w:val="24"/>
              </w:rPr>
            </w:pPr>
            <w:r>
              <w:rPr>
                <w:rFonts w:hint="eastAsia" w:ascii="Century" w:hAnsi="Century" w:eastAsia="ＭＳ 明朝"/>
                <w:sz w:val="24"/>
              </w:rPr>
              <w:t>完了年月日</w:t>
            </w:r>
          </w:p>
        </w:tc>
        <w:tc>
          <w:tcPr>
            <w:tcW w:w="487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Century" w:hAnsi="Century" w:eastAsia="ＭＳ 明朝"/>
                <w:sz w:val="24"/>
              </w:rPr>
            </w:pPr>
            <w:r>
              <w:rPr>
                <w:rFonts w:hint="eastAsia" w:ascii="Century" w:hAnsi="Century" w:eastAsia="ＭＳ 明朝"/>
                <w:sz w:val="24"/>
              </w:rPr>
              <w:t>年　　　月　　　日</w:t>
            </w:r>
          </w:p>
        </w:tc>
      </w:tr>
      <w:tr>
        <w:trPr>
          <w:trHeight w:val="857" w:hRule="atLeast"/>
        </w:trPr>
        <w:tc>
          <w:tcPr>
            <w:tcW w:w="1413"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工事施工者</w:t>
            </w:r>
          </w:p>
          <w:p>
            <w:pPr>
              <w:pStyle w:val="0"/>
              <w:jc w:val="center"/>
              <w:rPr>
                <w:rFonts w:hint="default" w:ascii="Century" w:hAnsi="Century" w:eastAsia="ＭＳ 明朝"/>
              </w:rPr>
            </w:pPr>
            <w:r>
              <w:rPr>
                <w:rFonts w:hint="eastAsia" w:ascii="Century" w:hAnsi="Century" w:eastAsia="ＭＳ 明朝"/>
              </w:rPr>
              <w:t>※市内業者に限る。</w:t>
            </w:r>
          </w:p>
        </w:tc>
        <w:tc>
          <w:tcPr>
            <w:tcW w:w="126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住　所</w:t>
            </w:r>
          </w:p>
        </w:tc>
        <w:tc>
          <w:tcPr>
            <w:tcW w:w="6295" w:type="dxa"/>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Century" w:hAnsi="Century" w:eastAsia="ＭＳ 明朝"/>
              </w:rPr>
            </w:pPr>
            <w:r>
              <w:rPr>
                <w:rFonts w:hint="eastAsia" w:ascii="Century" w:hAnsi="Century" w:eastAsia="ＭＳ 明朝"/>
              </w:rPr>
              <w:t>〒　　　　－　　　　</w:t>
            </w:r>
          </w:p>
          <w:p>
            <w:pPr>
              <w:pStyle w:val="0"/>
              <w:rPr>
                <w:rFonts w:hint="default" w:ascii="Century" w:hAnsi="Century" w:eastAsia="ＭＳ 明朝"/>
              </w:rPr>
            </w:pPr>
            <w:r>
              <w:rPr>
                <w:rFonts w:hint="eastAsia" w:ascii="Century" w:hAnsi="Century" w:eastAsia="ＭＳ 明朝"/>
              </w:rPr>
              <w:t>竹原市</w:t>
            </w:r>
          </w:p>
        </w:tc>
      </w:tr>
      <w:tr>
        <w:trPr>
          <w:trHeight w:val="675" w:hRule="atLeast"/>
        </w:trPr>
        <w:tc>
          <w:tcPr>
            <w:tcW w:w="141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rPr>
            </w:pPr>
          </w:p>
        </w:tc>
        <w:tc>
          <w:tcPr>
            <w:tcW w:w="1260"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会社等</w:t>
            </w:r>
          </w:p>
          <w:p>
            <w:pPr>
              <w:pStyle w:val="0"/>
              <w:jc w:val="center"/>
              <w:rPr>
                <w:rFonts w:hint="default" w:ascii="Century" w:hAnsi="Century" w:eastAsia="ＭＳ 明朝"/>
              </w:rPr>
            </w:pPr>
            <w:r>
              <w:rPr>
                <w:rFonts w:hint="eastAsia" w:ascii="Century" w:hAnsi="Century" w:eastAsia="ＭＳ 明朝"/>
              </w:rPr>
              <w:t>名称</w:t>
            </w:r>
          </w:p>
        </w:tc>
        <w:tc>
          <w:tcPr>
            <w:tcW w:w="6295" w:type="dxa"/>
            <w:gridSpan w:val="4"/>
            <w:tcBorders>
              <w:top w:val="none" w:color="auto" w:sz="0" w:space="0"/>
              <w:left w:val="none" w:color="auto" w:sz="0" w:space="0"/>
              <w:bottom w:val="dashed"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w:t>
            </w:r>
          </w:p>
        </w:tc>
      </w:tr>
      <w:tr>
        <w:trPr>
          <w:trHeight w:val="390" w:hRule="atLeast"/>
        </w:trPr>
        <w:tc>
          <w:tcPr>
            <w:tcW w:w="141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rPr>
            </w:pPr>
          </w:p>
        </w:tc>
        <w:tc>
          <w:tcPr>
            <w:tcW w:w="126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代表者名</w:t>
            </w:r>
          </w:p>
        </w:tc>
        <w:tc>
          <w:tcPr>
            <w:tcW w:w="6295" w:type="dxa"/>
            <w:gridSpan w:val="4"/>
            <w:tcBorders>
              <w:top w:val="dash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Century" w:hAnsi="Century" w:eastAsia="ＭＳ 明朝"/>
              </w:rPr>
            </w:pPr>
          </w:p>
        </w:tc>
      </w:tr>
      <w:tr>
        <w:trPr>
          <w:trHeight w:val="647" w:hRule="atLeast"/>
        </w:trPr>
        <w:tc>
          <w:tcPr>
            <w:tcW w:w="141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sz w:val="24"/>
              </w:rPr>
            </w:pPr>
          </w:p>
        </w:tc>
        <w:tc>
          <w:tcPr>
            <w:tcW w:w="3748" w:type="dxa"/>
            <w:gridSpan w:val="6"/>
            <w:vAlign w:val="center"/>
          </w:tcPr>
          <w:p>
            <w:pPr>
              <w:pStyle w:val="0"/>
              <w:spacing w:line="240" w:lineRule="exact"/>
              <w:jc w:val="center"/>
              <w:rPr>
                <w:rFonts w:hint="default" w:ascii="Century" w:hAnsi="Century" w:eastAsia="ＭＳ 明朝"/>
                <w:sz w:val="14"/>
              </w:rPr>
            </w:pPr>
            <w:r>
              <w:rPr>
                <w:rFonts w:hint="eastAsia" w:ascii="Century" w:hAnsi="Century" w:eastAsia="ＭＳ 明朝"/>
              </w:rPr>
              <w:t>建設業許可番号又は</w:t>
            </w:r>
          </w:p>
          <w:p>
            <w:pPr>
              <w:pStyle w:val="0"/>
              <w:spacing w:line="240" w:lineRule="exact"/>
              <w:jc w:val="center"/>
              <w:rPr>
                <w:rFonts w:hint="default" w:ascii="Century" w:hAnsi="Century" w:eastAsia="ＭＳ 明朝"/>
                <w:sz w:val="14"/>
              </w:rPr>
            </w:pPr>
            <w:r>
              <w:rPr>
                <w:rFonts w:hint="eastAsia" w:ascii="Century" w:hAnsi="Century" w:eastAsia="ＭＳ 明朝"/>
              </w:rPr>
              <w:t>解体工事業登録番号</w:t>
            </w:r>
          </w:p>
        </w:tc>
        <w:tc>
          <w:tcPr>
            <w:tcW w:w="380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Century" w:hAnsi="Century" w:eastAsia="ＭＳ 明朝"/>
                <w:sz w:val="14"/>
              </w:rPr>
            </w:pPr>
          </w:p>
          <w:p>
            <w:pPr>
              <w:pStyle w:val="0"/>
              <w:spacing w:line="240" w:lineRule="exact"/>
              <w:rPr>
                <w:rFonts w:hint="default" w:ascii="Century" w:hAnsi="Century" w:eastAsia="ＭＳ 明朝"/>
                <w:sz w:val="14"/>
              </w:rPr>
            </w:pPr>
          </w:p>
        </w:tc>
      </w:tr>
      <w:tr>
        <w:trPr>
          <w:trHeight w:val="604" w:hRule="atLeast"/>
        </w:trPr>
        <w:tc>
          <w:tcPr>
            <w:tcW w:w="2133"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補助対象経費</w:t>
            </w:r>
          </w:p>
        </w:tc>
        <w:tc>
          <w:tcPr>
            <w:tcW w:w="6835" w:type="dxa"/>
            <w:gridSpan w:val="6"/>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ind w:firstLine="2338" w:firstLineChars="1000"/>
              <w:rPr>
                <w:rFonts w:hint="default" w:ascii="Century" w:hAnsi="Century" w:eastAsia="ＭＳ 明朝"/>
                <w:sz w:val="24"/>
              </w:rPr>
            </w:pPr>
            <w:r>
              <w:rPr>
                <w:rFonts w:hint="eastAsia" w:ascii="Century" w:hAnsi="Century" w:eastAsia="ＭＳ 明朝"/>
              </w:rPr>
              <w:t>円</w:t>
            </w:r>
            <w:r>
              <w:rPr>
                <w:rFonts w:hint="eastAsia" w:ascii="Century" w:hAnsi="Century" w:eastAsia="ＭＳ 明朝"/>
                <w:sz w:val="16"/>
              </w:rPr>
              <w:t>（消費税は含まないこと）</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465" w:hRule="atLeast"/>
        </w:trPr>
        <w:tc>
          <w:tcPr>
            <w:tcW w:w="2133" w:type="dxa"/>
            <w:gridSpan w:val="3"/>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補助申請額</w:t>
            </w:r>
          </w:p>
        </w:tc>
        <w:tc>
          <w:tcPr>
            <w:tcW w:w="3013" w:type="dxa"/>
            <w:gridSpan w:val="4"/>
            <w:tcBorders>
              <w:top w:val="single" w:color="auto" w:sz="4" w:space="0"/>
              <w:left w:val="single" w:color="auto" w:sz="4" w:space="0"/>
              <w:bottom w:val="single" w:color="auto" w:sz="12" w:space="0"/>
              <w:right w:val="nil"/>
              <w:tl2br w:val="none" w:color="auto" w:sz="0" w:space="0"/>
              <w:tr2bl w:val="none" w:color="auto" w:sz="0" w:space="0"/>
            </w:tcBorders>
            <w:vAlign w:val="center"/>
          </w:tcPr>
          <w:p>
            <w:pPr>
              <w:pStyle w:val="0"/>
              <w:adjustRightInd w:val="0"/>
              <w:snapToGrid w:val="0"/>
              <w:ind w:firstLine="2105" w:firstLineChars="900"/>
              <w:jc w:val="center"/>
              <w:rPr>
                <w:rFonts w:hint="default" w:ascii="Century" w:hAnsi="Century" w:eastAsia="ＭＳ 明朝"/>
              </w:rPr>
            </w:pPr>
            <w:r>
              <w:rPr>
                <w:rFonts w:hint="eastAsia" w:ascii="Century" w:hAnsi="Century" w:eastAsia="ＭＳ 明朝"/>
              </w:rPr>
              <w:t>円</w:t>
            </w:r>
          </w:p>
        </w:tc>
        <w:tc>
          <w:tcPr>
            <w:tcW w:w="3822" w:type="dxa"/>
            <w:gridSpan w:val="2"/>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spacing w:line="240" w:lineRule="exact"/>
              <w:rPr>
                <w:rFonts w:hint="default" w:ascii="Century" w:hAnsi="Century" w:eastAsia="ＭＳ 明朝"/>
                <w:sz w:val="24"/>
              </w:rPr>
            </w:pPr>
          </w:p>
        </w:tc>
      </w:tr>
    </w:tbl>
    <w:p>
      <w:pPr>
        <w:pStyle w:val="0"/>
        <w:adjustRightInd w:val="0"/>
        <w:snapToGrid w:val="0"/>
        <w:ind w:firstLine="132" w:firstLineChars="50"/>
        <w:rPr>
          <w:rFonts w:hint="default" w:ascii="ＭＳ 明朝" w:hAnsi="ＭＳ 明朝" w:eastAsia="ＭＳ 明朝"/>
          <w:sz w:val="24"/>
        </w:rPr>
      </w:pPr>
    </w:p>
    <w:p>
      <w:pPr>
        <w:pStyle w:val="0"/>
        <w:adjustRightInd w:val="0"/>
        <w:snapToGrid w:val="0"/>
        <w:spacing w:line="220" w:lineRule="exact"/>
        <w:ind w:firstLine="132" w:firstLineChars="50"/>
        <w:rPr>
          <w:rFonts w:hint="default" w:ascii="ＭＳ 明朝" w:hAnsi="ＭＳ 明朝" w:eastAsia="ＭＳ 明朝"/>
          <w:sz w:val="24"/>
        </w:rPr>
      </w:pPr>
      <w:r>
        <w:rPr>
          <w:rFonts w:hint="eastAsia" w:ascii="ＭＳ 明朝" w:hAnsi="ＭＳ 明朝" w:eastAsia="ＭＳ 明朝"/>
          <w:sz w:val="24"/>
        </w:rPr>
        <w:t>２　添付書類</w:t>
      </w:r>
    </w:p>
    <w:p>
      <w:pPr>
        <w:pStyle w:val="0"/>
        <w:adjustRightInd w:val="0"/>
        <w:snapToGrid w:val="0"/>
        <w:spacing w:line="220" w:lineRule="exact"/>
        <w:ind w:left="467" w:leftChars="195" w:hanging="11" w:hangingChars="4"/>
        <w:rPr>
          <w:rFonts w:hint="default" w:ascii="ＭＳ 明朝" w:hAnsi="ＭＳ 明朝" w:eastAsia="ＭＳ 明朝"/>
          <w:sz w:val="24"/>
        </w:rPr>
      </w:pPr>
      <w:r>
        <w:rPr>
          <w:rFonts w:hint="eastAsia" w:ascii="ＭＳ 明朝" w:hAnsi="ＭＳ 明朝" w:eastAsia="ＭＳ 明朝"/>
          <w:sz w:val="24"/>
        </w:rPr>
        <w:t>⑴</w:t>
      </w:r>
      <w:r>
        <w:rPr>
          <w:rFonts w:hint="eastAsia" w:ascii="ＭＳ 明朝" w:hAnsi="ＭＳ 明朝" w:eastAsia="ＭＳ 明朝"/>
          <w:sz w:val="24"/>
        </w:rPr>
        <w:t xml:space="preserve"> </w:t>
      </w:r>
      <w:r>
        <w:rPr>
          <w:rFonts w:hint="eastAsia" w:ascii="ＭＳ 明朝" w:hAnsi="ＭＳ 明朝" w:eastAsia="ＭＳ 明朝"/>
          <w:sz w:val="24"/>
        </w:rPr>
        <w:t>見積書の写し（内訳書を含む。）</w:t>
      </w:r>
    </w:p>
    <w:p>
      <w:pPr>
        <w:pStyle w:val="0"/>
        <w:adjustRightInd w:val="0"/>
        <w:snapToGrid w:val="0"/>
        <w:spacing w:line="220" w:lineRule="exact"/>
        <w:ind w:left="467" w:leftChars="195" w:hanging="11" w:hangingChars="4"/>
        <w:rPr>
          <w:rFonts w:hint="default" w:asciiTheme="minorEastAsia" w:hAnsiTheme="minorEastAsia"/>
          <w:kern w:val="0"/>
          <w:sz w:val="24"/>
        </w:rPr>
      </w:pPr>
      <w:r>
        <w:rPr>
          <w:rFonts w:hint="eastAsia" w:ascii="ＭＳ 明朝" w:hAnsi="ＭＳ 明朝" w:eastAsia="ＭＳ 明朝"/>
          <w:sz w:val="24"/>
        </w:rPr>
        <w:t>⑵</w:t>
      </w:r>
      <w:r>
        <w:rPr>
          <w:rFonts w:hint="eastAsia" w:ascii="ＭＳ 明朝" w:hAnsi="ＭＳ 明朝" w:eastAsia="ＭＳ 明朝"/>
          <w:sz w:val="24"/>
        </w:rPr>
        <w:t xml:space="preserve"> </w:t>
      </w:r>
      <w:r>
        <w:rPr>
          <w:rFonts w:hint="eastAsia" w:asciiTheme="minorEastAsia" w:hAnsiTheme="minorEastAsia"/>
          <w:kern w:val="0"/>
          <w:sz w:val="24"/>
        </w:rPr>
        <w:t>事前調査結果報告書の写し</w:t>
      </w:r>
    </w:p>
    <w:p>
      <w:pPr>
        <w:pStyle w:val="0"/>
        <w:adjustRightInd w:val="0"/>
        <w:snapToGrid w:val="0"/>
        <w:spacing w:line="220" w:lineRule="exact"/>
        <w:ind w:left="467" w:leftChars="195" w:hanging="11" w:hangingChars="4"/>
        <w:rPr>
          <w:rFonts w:hint="default" w:asciiTheme="minorEastAsia" w:hAnsiTheme="minorEastAsia"/>
          <w:color w:val="FF0000"/>
          <w:kern w:val="0"/>
          <w:sz w:val="24"/>
        </w:rPr>
      </w:pPr>
      <w:r>
        <w:rPr>
          <w:rFonts w:hint="eastAsia" w:asciiTheme="minorEastAsia" w:hAnsiTheme="minorEastAsia"/>
          <w:color w:val="FF0000"/>
          <w:kern w:val="0"/>
          <w:sz w:val="24"/>
        </w:rPr>
        <w:t>⑶</w:t>
      </w:r>
      <w:r>
        <w:rPr>
          <w:rFonts w:hint="eastAsia" w:asciiTheme="minorEastAsia" w:hAnsiTheme="minorEastAsia"/>
          <w:color w:val="FF0000"/>
          <w:kern w:val="0"/>
          <w:sz w:val="24"/>
        </w:rPr>
        <w:t xml:space="preserve"> </w:t>
      </w:r>
      <w:r>
        <w:rPr>
          <w:rFonts w:hint="eastAsia" w:asciiTheme="minorEastAsia" w:hAnsiTheme="minorEastAsia"/>
          <w:color w:val="FF0000"/>
          <w:kern w:val="0"/>
          <w:sz w:val="24"/>
        </w:rPr>
        <w:t>世帯全員分の住民票</w:t>
      </w:r>
    </w:p>
    <w:p>
      <w:pPr>
        <w:pStyle w:val="0"/>
        <w:adjustRightInd w:val="0"/>
        <w:snapToGrid w:val="0"/>
        <w:spacing w:line="220" w:lineRule="exact"/>
        <w:ind w:left="467" w:leftChars="195" w:hanging="11" w:hangingChars="4"/>
        <w:rPr>
          <w:rFonts w:hint="default" w:asciiTheme="minorEastAsia" w:hAnsiTheme="minorEastAsia"/>
          <w:color w:val="FF0000"/>
          <w:kern w:val="0"/>
          <w:sz w:val="24"/>
        </w:rPr>
      </w:pPr>
      <w:r>
        <w:rPr>
          <w:rFonts w:hint="eastAsia" w:asciiTheme="minorEastAsia" w:hAnsiTheme="minorEastAsia"/>
          <w:color w:val="FF0000"/>
          <w:kern w:val="0"/>
          <w:sz w:val="24"/>
        </w:rPr>
        <w:t>⑷</w:t>
      </w:r>
      <w:r>
        <w:rPr>
          <w:rFonts w:hint="eastAsia" w:asciiTheme="minorEastAsia" w:hAnsiTheme="minorEastAsia"/>
          <w:color w:val="FF0000"/>
          <w:kern w:val="0"/>
          <w:sz w:val="24"/>
        </w:rPr>
        <w:t xml:space="preserve"> </w:t>
      </w:r>
      <w:r>
        <w:rPr>
          <w:rFonts w:hint="eastAsia" w:asciiTheme="minorEastAsia" w:hAnsiTheme="minorEastAsia"/>
          <w:color w:val="FF0000"/>
          <w:kern w:val="0"/>
          <w:sz w:val="24"/>
        </w:rPr>
        <w:t>世帯全員分の滞納がない証明</w:t>
      </w:r>
    </w:p>
    <w:p>
      <w:pPr>
        <w:pStyle w:val="0"/>
        <w:autoSpaceDE w:val="0"/>
        <w:autoSpaceDN w:val="0"/>
        <w:adjustRightInd w:val="0"/>
        <w:spacing w:line="220" w:lineRule="exact"/>
        <w:ind w:left="730" w:leftChars="195" w:hanging="274" w:hangingChars="104"/>
        <w:rPr>
          <w:rFonts w:hint="default" w:asciiTheme="minorEastAsia" w:hAnsiTheme="minorEastAsia"/>
          <w:color w:val="FF0000"/>
          <w:kern w:val="0"/>
          <w:sz w:val="24"/>
        </w:rPr>
      </w:pPr>
      <w:r>
        <w:rPr>
          <w:rFonts w:hint="eastAsia" w:eastAsia="ＭＳ 明朝" w:asciiTheme="minorEastAsia" w:hAnsiTheme="minorEastAsia"/>
          <w:color w:val="FF0000"/>
          <w:kern w:val="0"/>
          <w:sz w:val="24"/>
        </w:rPr>
        <w:t>⑸</w:t>
      </w:r>
      <w:r>
        <w:rPr>
          <w:rFonts w:hint="eastAsia" w:eastAsia="ＭＳ 明朝" w:asciiTheme="minorEastAsia" w:hAnsiTheme="minorEastAsia"/>
          <w:color w:val="FF0000"/>
          <w:kern w:val="0"/>
          <w:sz w:val="24"/>
        </w:rPr>
        <w:t xml:space="preserve"> </w:t>
      </w:r>
      <w:r>
        <w:rPr>
          <w:rFonts w:hint="eastAsia" w:eastAsia="ＭＳ 明朝" w:asciiTheme="minorEastAsia" w:hAnsiTheme="minorEastAsia"/>
          <w:color w:val="FF0000"/>
          <w:kern w:val="0"/>
          <w:sz w:val="24"/>
        </w:rPr>
        <w:t>世帯全員分の最新の課税状況を確認できるもの</w:t>
      </w:r>
      <w:r>
        <w:rPr>
          <w:rFonts w:hint="eastAsia" w:asciiTheme="minorEastAsia" w:hAnsiTheme="minorEastAsia"/>
          <w:color w:val="FF0000"/>
          <w:kern w:val="0"/>
          <w:sz w:val="24"/>
        </w:rPr>
        <w:t>（市民税非課税世帯等に限る。）</w:t>
      </w:r>
    </w:p>
    <w:p>
      <w:pPr>
        <w:pStyle w:val="0"/>
        <w:widowControl w:val="1"/>
        <w:shd w:val="clear" w:color="auto" w:fill="FFFFFF"/>
        <w:spacing w:line="220" w:lineRule="exact"/>
        <w:ind w:left="467" w:leftChars="195" w:hanging="11" w:hangingChars="4"/>
        <w:jc w:val="left"/>
        <w:rPr>
          <w:rFonts w:hint="default" w:asciiTheme="minorEastAsia" w:hAnsiTheme="minorEastAsia"/>
          <w:color w:val="FF0000"/>
          <w:kern w:val="0"/>
          <w:sz w:val="24"/>
        </w:rPr>
      </w:pPr>
      <w:r>
        <w:rPr>
          <w:rFonts w:hint="eastAsia" w:eastAsia="ＭＳ 明朝" w:asciiTheme="minorEastAsia" w:hAnsiTheme="minorEastAsia"/>
          <w:color w:val="FF0000"/>
          <w:kern w:val="0"/>
          <w:sz w:val="24"/>
        </w:rPr>
        <w:t>⑹</w:t>
      </w:r>
      <w:r>
        <w:rPr>
          <w:rFonts w:hint="eastAsia" w:eastAsia="ＭＳ 明朝" w:asciiTheme="minorEastAsia" w:hAnsiTheme="minorEastAsia"/>
          <w:color w:val="FF0000"/>
          <w:kern w:val="0"/>
          <w:sz w:val="24"/>
        </w:rPr>
        <w:t xml:space="preserve"> </w:t>
      </w:r>
      <w:r>
        <w:rPr>
          <w:rFonts w:hint="eastAsia" w:asciiTheme="minorEastAsia" w:hAnsiTheme="minorEastAsia"/>
          <w:color w:val="FF0000"/>
          <w:kern w:val="0"/>
          <w:sz w:val="24"/>
        </w:rPr>
        <w:t>確約書</w:t>
      </w:r>
    </w:p>
    <w:p>
      <w:pPr>
        <w:pStyle w:val="0"/>
        <w:adjustRightInd w:val="0"/>
        <w:snapToGrid w:val="0"/>
        <w:spacing w:line="220" w:lineRule="exact"/>
        <w:ind w:left="467" w:leftChars="195" w:hanging="11" w:hangingChars="4"/>
        <w:rPr>
          <w:rFonts w:hint="default" w:asciiTheme="minorEastAsia" w:hAnsiTheme="minorEastAsia"/>
          <w:kern w:val="0"/>
          <w:sz w:val="24"/>
        </w:rPr>
      </w:pPr>
      <w:r>
        <w:rPr>
          <w:rFonts w:hint="eastAsia" w:eastAsia="ＭＳ 明朝" w:asciiTheme="minorEastAsia" w:hAnsiTheme="minorEastAsia"/>
          <w:color w:val="FF0000"/>
          <w:kern w:val="0"/>
          <w:sz w:val="24"/>
        </w:rPr>
        <w:t>⑺</w:t>
      </w:r>
      <w:r>
        <w:rPr>
          <w:rFonts w:hint="eastAsia" w:eastAsia="ＭＳ 明朝" w:asciiTheme="minorEastAsia" w:hAnsiTheme="minorEastAsia"/>
          <w:color w:val="FF0000"/>
          <w:kern w:val="0"/>
          <w:sz w:val="24"/>
        </w:rPr>
        <w:t xml:space="preserve"> </w:t>
      </w:r>
      <w:r>
        <w:rPr>
          <w:rFonts w:hint="eastAsia" w:asciiTheme="minorEastAsia" w:hAnsiTheme="minorEastAsia"/>
          <w:color w:val="FF0000"/>
          <w:kern w:val="0"/>
          <w:sz w:val="24"/>
        </w:rPr>
        <w:t>その他市長が必要と認めるもの</w:t>
      </w:r>
    </w:p>
    <w:p>
      <w:pPr>
        <w:rPr>
          <w:rFonts w:hint="default" w:asciiTheme="minorEastAsia" w:hAnsiTheme="minorEastAsia"/>
          <w:sz w:val="24"/>
          <w:u w:val="wave" w:color="auto"/>
        </w:rPr>
        <w:sectPr>
          <w:pgSz w:w="11906" w:h="16838"/>
          <w:pgMar w:top="851" w:right="1134" w:bottom="851" w:left="1418" w:header="851" w:footer="992" w:gutter="0"/>
          <w:cols w:space="720"/>
          <w:textDirection w:val="lrTb"/>
          <w:docGrid w:type="linesAndChars" w:linePitch="529" w:charSpace="4884"/>
        </w:sectPr>
      </w:pPr>
    </w:p>
    <w:p>
      <w:pPr>
        <w:pStyle w:val="0"/>
        <w:widowControl w:val="1"/>
        <w:jc w:val="center"/>
        <w:rPr>
          <w:rFonts w:hint="default" w:ascii="ＭＳ 明朝" w:hAnsi="ＭＳ 明朝" w:eastAsia="ＭＳ 明朝"/>
          <w:sz w:val="24"/>
        </w:rPr>
      </w:pPr>
      <w:r>
        <w:rPr>
          <w:rFonts w:hint="eastAsia" w:ascii="ＭＳ 明朝" w:hAnsi="ＭＳ 明朝" w:eastAsia="ＭＳ 明朝"/>
          <w:sz w:val="24"/>
        </w:rPr>
        <w:t>確　約　書</w:t>
      </w:r>
    </w:p>
    <w:p>
      <w:pPr>
        <w:pStyle w:val="0"/>
        <w:widowControl w:val="1"/>
        <w:jc w:val="left"/>
        <w:rPr>
          <w:rFonts w:hint="default" w:ascii="ＭＳ 明朝" w:hAnsi="ＭＳ 明朝" w:eastAsia="ＭＳ 明朝"/>
          <w:sz w:val="24"/>
        </w:rPr>
      </w:pPr>
    </w:p>
    <w:p>
      <w:pPr>
        <w:pStyle w:val="0"/>
        <w:widowControl w:val="1"/>
        <w:ind w:firstLine="264" w:firstLineChars="100"/>
        <w:jc w:val="left"/>
        <w:rPr>
          <w:rFonts w:hint="default" w:ascii="ＭＳ 明朝" w:hAnsi="ＭＳ 明朝" w:eastAsia="ＭＳ 明朝"/>
          <w:sz w:val="24"/>
        </w:rPr>
      </w:pPr>
      <w:r>
        <w:rPr>
          <w:rFonts w:hint="eastAsia"/>
          <w:sz w:val="24"/>
        </w:rPr>
        <w:t>竹原市特定空家等及び不良空き家除却支援事業補助金</w:t>
      </w:r>
      <w:r>
        <w:rPr>
          <w:rFonts w:hint="eastAsia" w:ascii="ＭＳ 明朝" w:hAnsi="ＭＳ 明朝" w:eastAsia="ＭＳ 明朝"/>
          <w:sz w:val="24"/>
        </w:rPr>
        <w:t>の申請に係り、次のことを確認の上、該当するものに</w:t>
      </w:r>
      <w:r>
        <w:rPr>
          <w:rFonts w:hint="default" w:ascii="ＭＳ 明朝" w:hAnsi="ＭＳ 明朝" w:eastAsia="ＭＳ 明朝"/>
          <w:sz w:val="24"/>
        </w:rPr>
        <w:t>☑</w:t>
      </w:r>
      <w:r>
        <w:rPr>
          <w:rFonts w:hint="eastAsia" w:ascii="ＭＳ 明朝" w:hAnsi="ＭＳ 明朝" w:eastAsia="ＭＳ 明朝"/>
          <w:sz w:val="24"/>
        </w:rPr>
        <w:t>チェックをお願いします。</w:t>
      </w:r>
    </w:p>
    <w:p>
      <w:pPr>
        <w:pStyle w:val="0"/>
        <w:widowControl w:val="1"/>
        <w:ind w:firstLine="264" w:firstLineChars="100"/>
        <w:jc w:val="left"/>
        <w:rPr>
          <w:rFonts w:hint="default" w:ascii="ＭＳ 明朝" w:hAnsi="ＭＳ 明朝" w:eastAsia="ＭＳ 明朝"/>
          <w:sz w:val="24"/>
        </w:rPr>
      </w:pPr>
      <w:r>
        <w:rPr>
          <w:rFonts w:hint="eastAsia" w:ascii="ＭＳ 明朝" w:hAnsi="ＭＳ 明朝" w:eastAsia="ＭＳ 明朝"/>
          <w:sz w:val="24"/>
        </w:rPr>
        <w:t>なお、全てに</w:t>
      </w:r>
      <w:r>
        <w:rPr>
          <w:rFonts w:hint="default" w:ascii="ＭＳ 明朝" w:hAnsi="ＭＳ 明朝" w:eastAsia="ＭＳ 明朝"/>
          <w:sz w:val="24"/>
        </w:rPr>
        <w:t>☑</w:t>
      </w:r>
      <w:r>
        <w:rPr>
          <w:rFonts w:hint="eastAsia" w:ascii="ＭＳ 明朝" w:hAnsi="ＭＳ 明朝" w:eastAsia="ＭＳ 明朝"/>
          <w:sz w:val="24"/>
        </w:rPr>
        <w:t>チェックがないと申請を受理することができませんので、注意してください。</w:t>
      </w:r>
    </w:p>
    <w:p>
      <w:pPr>
        <w:pStyle w:val="0"/>
        <w:adjustRightInd w:val="0"/>
        <w:snapToGrid w:val="0"/>
        <w:rPr>
          <w:rFonts w:hint="default" w:ascii="ＭＳ Ｐ明朝" w:hAnsi="ＭＳ Ｐ明朝" w:eastAsia="ＭＳ Ｐ明朝"/>
          <w:sz w:val="24"/>
        </w:rPr>
      </w:pPr>
    </w:p>
    <w:p>
      <w:pPr>
        <w:pStyle w:val="0"/>
        <w:adjustRightInd w:val="0"/>
        <w:snapToGrid w:val="0"/>
        <w:ind w:left="699" w:leftChars="186" w:hanging="264" w:hangingChars="100"/>
        <w:rPr>
          <w:rFonts w:hint="default" w:ascii="ＭＳ Ｐ明朝" w:hAnsi="ＭＳ Ｐ明朝" w:eastAsia="ＭＳ Ｐ明朝"/>
          <w:sz w:val="24"/>
        </w:rPr>
      </w:pPr>
      <w:r>
        <w:rPr>
          <w:rFonts w:hint="eastAsia" w:ascii="ＭＳ Ｐ明朝" w:hAnsi="ＭＳ Ｐ明朝" w:eastAsia="ＭＳ Ｐ明朝"/>
          <w:sz w:val="24"/>
        </w:rPr>
        <w:t>□</w:t>
      </w:r>
      <w:r>
        <w:rPr>
          <w:rFonts w:hint="eastAsia" w:ascii="ＭＳ Ｐ明朝" w:hAnsi="ＭＳ Ｐ明朝" w:eastAsia="ＭＳ Ｐ明朝"/>
          <w:sz w:val="24"/>
        </w:rPr>
        <w:t xml:space="preserve"> </w:t>
      </w:r>
      <w:r>
        <w:rPr>
          <w:rFonts w:hint="eastAsia" w:ascii="ＭＳ Ｐ明朝" w:hAnsi="ＭＳ Ｐ明朝" w:eastAsia="ＭＳ Ｐ明朝"/>
          <w:sz w:val="24"/>
        </w:rPr>
        <w:t>営利事業のために行う工事ではありません。</w:t>
      </w:r>
    </w:p>
    <w:p>
      <w:pPr>
        <w:pStyle w:val="0"/>
        <w:adjustRightInd w:val="0"/>
        <w:snapToGrid w:val="0"/>
        <w:ind w:left="201" w:leftChars="86" w:firstLine="264" w:firstLineChars="100"/>
        <w:rPr>
          <w:rFonts w:hint="default" w:ascii="Century" w:hAnsi="Century" w:eastAsia="ＭＳ 明朝"/>
          <w:sz w:val="24"/>
        </w:rPr>
      </w:pPr>
    </w:p>
    <w:p>
      <w:pPr>
        <w:pStyle w:val="0"/>
        <w:adjustRightInd w:val="0"/>
        <w:snapToGrid w:val="0"/>
        <w:ind w:left="201" w:leftChars="86" w:firstLine="264" w:firstLineChars="100"/>
        <w:rPr>
          <w:rFonts w:hint="default" w:ascii="Century" w:hAnsi="Century" w:eastAsia="ＭＳ 明朝"/>
          <w:sz w:val="24"/>
        </w:rPr>
      </w:pPr>
      <w:r>
        <w:rPr>
          <w:rFonts w:hint="eastAsia" w:ascii="ＭＳ Ｐ明朝" w:hAnsi="ＭＳ Ｐ明朝" w:eastAsia="ＭＳ Ｐ明朝"/>
          <w:sz w:val="24"/>
        </w:rPr>
        <w:t>□</w:t>
      </w:r>
      <w:r>
        <w:rPr>
          <w:rFonts w:hint="eastAsia" w:ascii="ＭＳ Ｐ明朝" w:hAnsi="ＭＳ Ｐ明朝" w:eastAsia="ＭＳ Ｐ明朝"/>
          <w:sz w:val="24"/>
        </w:rPr>
        <w:t xml:space="preserve"> </w:t>
      </w:r>
      <w:r>
        <w:rPr>
          <w:rFonts w:hint="eastAsia" w:ascii="ＭＳ Ｐ明朝" w:hAnsi="ＭＳ Ｐ明朝" w:eastAsia="ＭＳ Ｐ明朝"/>
          <w:sz w:val="24"/>
        </w:rPr>
        <w:t>他の制度による補助金の交付を受けた工事ではありません。</w:t>
      </w:r>
    </w:p>
    <w:p>
      <w:pPr>
        <w:pStyle w:val="0"/>
        <w:adjustRightInd w:val="0"/>
        <w:snapToGrid w:val="0"/>
        <w:ind w:left="201" w:leftChars="86" w:firstLine="264" w:firstLineChars="100"/>
        <w:rPr>
          <w:rFonts w:hint="default" w:ascii="ＭＳ Ｐ明朝" w:hAnsi="ＭＳ Ｐ明朝" w:eastAsia="ＭＳ Ｐ明朝"/>
          <w:sz w:val="24"/>
        </w:rPr>
      </w:pPr>
    </w:p>
    <w:p>
      <w:pPr>
        <w:pStyle w:val="0"/>
        <w:adjustRightInd w:val="0"/>
        <w:snapToGrid w:val="0"/>
        <w:ind w:left="201" w:leftChars="86" w:firstLine="264" w:firstLineChars="100"/>
        <w:rPr>
          <w:rFonts w:hint="default" w:ascii="Century" w:hAnsi="Century" w:eastAsia="ＭＳ 明朝"/>
          <w:sz w:val="24"/>
        </w:rPr>
      </w:pPr>
      <w:r>
        <w:rPr>
          <w:rFonts w:hint="eastAsia" w:ascii="ＭＳ Ｐ明朝" w:hAnsi="ＭＳ Ｐ明朝" w:eastAsia="ＭＳ Ｐ明朝"/>
          <w:sz w:val="24"/>
        </w:rPr>
        <w:t>□</w:t>
      </w:r>
      <w:r>
        <w:rPr>
          <w:rFonts w:hint="eastAsia" w:ascii="ＭＳ Ｐ明朝" w:hAnsi="ＭＳ Ｐ明朝" w:eastAsia="ＭＳ Ｐ明朝"/>
          <w:sz w:val="24"/>
        </w:rPr>
        <w:t xml:space="preserve"> </w:t>
      </w:r>
      <w:r>
        <w:rPr>
          <w:rFonts w:hint="eastAsia" w:ascii="ＭＳ Ｐ明朝" w:hAnsi="ＭＳ Ｐ明朝" w:eastAsia="ＭＳ Ｐ明朝"/>
          <w:sz w:val="24"/>
        </w:rPr>
        <w:t>公共事業による移転等の補償対象の工事ではありません。</w:t>
      </w:r>
    </w:p>
    <w:p>
      <w:pPr>
        <w:pStyle w:val="0"/>
        <w:adjustRightInd w:val="0"/>
        <w:snapToGrid w:val="0"/>
        <w:ind w:left="201" w:leftChars="86" w:firstLine="264" w:firstLineChars="100"/>
        <w:rPr>
          <w:rFonts w:hint="default" w:ascii="ＭＳ Ｐ明朝" w:hAnsi="ＭＳ Ｐ明朝" w:eastAsia="ＭＳ Ｐ明朝"/>
          <w:sz w:val="24"/>
        </w:rPr>
      </w:pPr>
    </w:p>
    <w:p>
      <w:pPr>
        <w:pStyle w:val="0"/>
        <w:adjustRightInd w:val="0"/>
        <w:snapToGrid w:val="0"/>
        <w:ind w:left="201" w:leftChars="86" w:firstLine="264" w:firstLineChars="100"/>
        <w:rPr>
          <w:rFonts w:hint="default" w:ascii="Century" w:hAnsi="Century" w:eastAsia="ＭＳ 明朝"/>
          <w:sz w:val="24"/>
        </w:rPr>
      </w:pPr>
      <w:r>
        <w:rPr>
          <w:rFonts w:hint="eastAsia" w:ascii="ＭＳ Ｐ明朝" w:hAnsi="ＭＳ Ｐ明朝" w:eastAsia="ＭＳ Ｐ明朝"/>
          <w:sz w:val="24"/>
        </w:rPr>
        <w:t>□</w:t>
      </w:r>
      <w:r>
        <w:rPr>
          <w:rFonts w:hint="eastAsia" w:ascii="ＭＳ Ｐ明朝" w:hAnsi="ＭＳ Ｐ明朝" w:eastAsia="ＭＳ Ｐ明朝"/>
          <w:sz w:val="24"/>
        </w:rPr>
        <w:t xml:space="preserve"> </w:t>
      </w:r>
      <w:r>
        <w:rPr>
          <w:rFonts w:hint="eastAsia" w:ascii="ＭＳ Ｐ明朝" w:hAnsi="ＭＳ Ｐ明朝" w:eastAsia="ＭＳ Ｐ明朝"/>
          <w:sz w:val="24"/>
        </w:rPr>
        <w:t>除却</w:t>
      </w:r>
      <w:r>
        <w:rPr>
          <w:rFonts w:hint="eastAsia" w:ascii="Century" w:hAnsi="Century" w:eastAsia="ＭＳ 明朝"/>
          <w:sz w:val="24"/>
        </w:rPr>
        <w:t>工事に着手していません。</w:t>
      </w:r>
    </w:p>
    <w:p>
      <w:pPr>
        <w:pStyle w:val="0"/>
        <w:adjustRightInd w:val="0"/>
        <w:snapToGrid w:val="0"/>
        <w:ind w:left="201" w:leftChars="86" w:firstLine="264" w:firstLineChars="100"/>
        <w:rPr>
          <w:rFonts w:hint="default" w:ascii="Century" w:hAnsi="Century" w:eastAsia="ＭＳ 明朝"/>
          <w:sz w:val="24"/>
        </w:rPr>
      </w:pPr>
    </w:p>
    <w:p>
      <w:pPr>
        <w:pStyle w:val="0"/>
        <w:adjustRightInd w:val="0"/>
        <w:snapToGrid w:val="0"/>
        <w:ind w:left="699" w:leftChars="186" w:hanging="264" w:hangingChars="100"/>
        <w:rPr>
          <w:rFonts w:hint="default"/>
          <w:sz w:val="24"/>
        </w:rPr>
      </w:pPr>
      <w:r>
        <w:rPr>
          <w:rFonts w:hint="eastAsia" w:ascii="ＭＳ Ｐ明朝" w:hAnsi="ＭＳ Ｐ明朝" w:eastAsia="ＭＳ Ｐ明朝"/>
          <w:sz w:val="24"/>
        </w:rPr>
        <w:t>□　</w:t>
      </w:r>
      <w:r>
        <w:rPr>
          <w:rFonts w:hint="eastAsia"/>
          <w:sz w:val="24"/>
        </w:rPr>
        <w:t>除却にあたり紛争等が生じた場合、責任をもって解決し、市に対して一　切の損害を与えません。</w:t>
      </w:r>
    </w:p>
    <w:p>
      <w:pPr>
        <w:pStyle w:val="0"/>
        <w:adjustRightInd w:val="0"/>
        <w:snapToGrid w:val="0"/>
        <w:ind w:left="201" w:leftChars="86" w:firstLine="264" w:firstLineChars="100"/>
        <w:rPr>
          <w:rFonts w:hint="default"/>
          <w:sz w:val="24"/>
        </w:rPr>
      </w:pPr>
    </w:p>
    <w:p>
      <w:pPr>
        <w:pStyle w:val="0"/>
        <w:adjustRightInd w:val="0"/>
        <w:snapToGrid w:val="0"/>
        <w:ind w:left="732" w:leftChars="200" w:hanging="264" w:hangingChars="100"/>
        <w:rPr>
          <w:rFonts w:hint="default" w:ascii="Century" w:hAnsi="Century" w:eastAsia="ＭＳ 明朝"/>
          <w:sz w:val="24"/>
        </w:rPr>
      </w:pPr>
      <w:r>
        <w:rPr>
          <w:rFonts w:hint="eastAsia" w:ascii="Century" w:hAnsi="Century" w:eastAsia="ＭＳ 明朝"/>
          <w:sz w:val="24"/>
        </w:rPr>
        <w:t>□</w:t>
      </w:r>
      <w:r>
        <w:rPr>
          <w:rFonts w:hint="eastAsia" w:ascii="Century" w:hAnsi="Century" w:eastAsia="ＭＳ 明朝"/>
          <w:sz w:val="24"/>
        </w:rPr>
        <w:t xml:space="preserve"> </w:t>
      </w:r>
      <w:r>
        <w:rPr>
          <w:rFonts w:hint="eastAsia" w:ascii="Century" w:hAnsi="Century" w:eastAsia="ＭＳ 明朝"/>
          <w:sz w:val="24"/>
        </w:rPr>
        <w:t>市民税等の滞納がない旨の確認のため、個人情報を取得することに同意　　します。</w:t>
      </w:r>
    </w:p>
    <w:p>
      <w:pPr>
        <w:pStyle w:val="0"/>
        <w:adjustRightInd w:val="0"/>
        <w:snapToGrid w:val="0"/>
        <w:ind w:left="201" w:leftChars="86" w:firstLine="264" w:firstLineChars="100"/>
        <w:rPr>
          <w:rFonts w:hint="default"/>
          <w:sz w:val="24"/>
        </w:rPr>
      </w:pPr>
    </w:p>
    <w:p>
      <w:pPr>
        <w:pStyle w:val="0"/>
        <w:adjustRightInd w:val="0"/>
        <w:snapToGrid w:val="0"/>
        <w:ind w:left="732" w:leftChars="200" w:hanging="264" w:hangingChars="100"/>
        <w:rPr>
          <w:rFonts w:hint="default" w:ascii="Century" w:hAnsi="Century" w:eastAsia="ＭＳ 明朝"/>
          <w:sz w:val="24"/>
        </w:rPr>
      </w:pPr>
      <w:r>
        <w:rPr>
          <w:rFonts w:hint="eastAsia" w:ascii="Century" w:hAnsi="Century" w:eastAsia="ＭＳ 明朝"/>
          <w:sz w:val="24"/>
        </w:rPr>
        <w:t>□</w:t>
      </w:r>
      <w:r>
        <w:rPr>
          <w:rFonts w:hint="eastAsia" w:ascii="Century" w:hAnsi="Century" w:eastAsia="ＭＳ 明朝"/>
          <w:sz w:val="24"/>
        </w:rPr>
        <w:t xml:space="preserve"> </w:t>
      </w:r>
      <w:r>
        <w:rPr>
          <w:rFonts w:hint="eastAsia" w:ascii="Century" w:hAnsi="Century" w:eastAsia="ＭＳ 明朝"/>
          <w:sz w:val="24"/>
        </w:rPr>
        <w:t>世帯全員が、竹原市暴力団排除条例（平成２３年竹原市条例第１４号）第２条第２号又は第３号に規定する暴力団員、又は暴力団員等でないことを誓約します。</w:t>
      </w:r>
    </w:p>
    <w:p>
      <w:pPr>
        <w:pStyle w:val="0"/>
        <w:adjustRightInd w:val="0"/>
        <w:snapToGrid w:val="0"/>
        <w:ind w:firstLine="528" w:firstLineChars="200"/>
        <w:rPr>
          <w:rFonts w:hint="default" w:ascii="Century" w:hAnsi="Century" w:eastAsia="ＭＳ 明朝"/>
          <w:sz w:val="24"/>
        </w:rPr>
      </w:pPr>
      <w:r>
        <w:rPr>
          <w:rFonts w:hint="eastAsia" w:ascii="Century" w:hAnsi="Century" w:eastAsia="ＭＳ 明朝"/>
          <w:sz w:val="24"/>
        </w:rPr>
        <w:t>　</w:t>
      </w:r>
    </w:p>
    <w:p>
      <w:pPr>
        <w:pStyle w:val="0"/>
        <w:adjustRightInd w:val="0"/>
        <w:snapToGrid w:val="0"/>
        <w:ind w:firstLine="264" w:firstLineChars="100"/>
        <w:rPr>
          <w:rFonts w:hint="default" w:ascii="Century" w:hAnsi="Century" w:eastAsia="ＭＳ 明朝"/>
          <w:sz w:val="24"/>
        </w:rPr>
      </w:pPr>
    </w:p>
    <w:p>
      <w:pPr>
        <w:pStyle w:val="0"/>
        <w:adjustRightInd w:val="0"/>
        <w:snapToGrid w:val="0"/>
        <w:ind w:firstLine="264" w:firstLineChars="100"/>
        <w:rPr>
          <w:rFonts w:hint="default"/>
          <w:sz w:val="24"/>
        </w:rPr>
      </w:pPr>
      <w:r>
        <w:rPr>
          <w:rFonts w:hint="eastAsia"/>
          <w:sz w:val="24"/>
        </w:rPr>
        <w:t>竹原市特定空家等及び不良空き家除却支援事業補助金交付要綱第１６条の規定に該当した場合は、補助金の全額を返還することを確約します。</w:t>
      </w:r>
    </w:p>
    <w:p>
      <w:pPr>
        <w:pStyle w:val="0"/>
        <w:adjustRightInd w:val="0"/>
        <w:snapToGrid w:val="0"/>
        <w:ind w:firstLine="264" w:firstLineChars="100"/>
        <w:rPr>
          <w:rFonts w:hint="default"/>
          <w:sz w:val="24"/>
        </w:rPr>
      </w:pPr>
    </w:p>
    <w:p>
      <w:pPr>
        <w:pStyle w:val="0"/>
        <w:adjustRightInd w:val="0"/>
        <w:snapToGrid w:val="0"/>
        <w:ind w:firstLine="264" w:firstLineChars="100"/>
        <w:rPr>
          <w:rFonts w:hint="default"/>
          <w:sz w:val="24"/>
        </w:rPr>
      </w:pPr>
    </w:p>
    <w:p>
      <w:pPr>
        <w:pStyle w:val="0"/>
        <w:adjustRightInd w:val="0"/>
        <w:snapToGrid w:val="0"/>
        <w:ind w:firstLine="264" w:firstLineChars="100"/>
        <w:rPr>
          <w:rFonts w:hint="default"/>
          <w:sz w:val="24"/>
        </w:rPr>
      </w:pPr>
    </w:p>
    <w:p>
      <w:pPr>
        <w:pStyle w:val="0"/>
        <w:adjustRightInd w:val="0"/>
        <w:snapToGrid w:val="0"/>
        <w:ind w:firstLine="264" w:firstLineChars="100"/>
        <w:rPr>
          <w:rFonts w:hint="default"/>
          <w:sz w:val="24"/>
        </w:rPr>
      </w:pPr>
    </w:p>
    <w:p>
      <w:pPr>
        <w:pStyle w:val="0"/>
        <w:adjustRightInd w:val="0"/>
        <w:snapToGrid w:val="0"/>
        <w:ind w:firstLine="528" w:firstLineChars="200"/>
        <w:rPr>
          <w:rFonts w:hint="default"/>
          <w:sz w:val="24"/>
        </w:rPr>
      </w:pPr>
      <w:r>
        <w:rPr>
          <w:rFonts w:hint="eastAsia"/>
          <w:sz w:val="24"/>
        </w:rPr>
        <w:t>　　年　　月　　日</w:t>
      </w:r>
    </w:p>
    <w:p>
      <w:pPr>
        <w:pStyle w:val="0"/>
        <w:adjustRightInd w:val="0"/>
        <w:snapToGrid w:val="0"/>
        <w:rPr>
          <w:rFonts w:hint="default"/>
          <w:sz w:val="24"/>
        </w:rPr>
      </w:pPr>
    </w:p>
    <w:p>
      <w:pPr>
        <w:pStyle w:val="0"/>
        <w:adjustRightInd w:val="0"/>
        <w:snapToGrid w:val="0"/>
        <w:rPr>
          <w:rFonts w:hint="default"/>
          <w:sz w:val="24"/>
        </w:rPr>
      </w:pPr>
    </w:p>
    <w:p>
      <w:pPr>
        <w:pStyle w:val="0"/>
        <w:adjustRightInd w:val="0"/>
        <w:snapToGrid w:val="0"/>
        <w:rPr>
          <w:rFonts w:hint="default"/>
          <w:sz w:val="24"/>
        </w:rPr>
      </w:pPr>
      <w:r>
        <w:rPr>
          <w:rFonts w:hint="eastAsia"/>
          <w:sz w:val="24"/>
        </w:rPr>
        <w:t>竹　原　市　長　様</w:t>
      </w:r>
    </w:p>
    <w:p>
      <w:pPr>
        <w:pStyle w:val="0"/>
        <w:adjustRightInd w:val="0"/>
        <w:snapToGrid w:val="0"/>
        <w:rPr>
          <w:rFonts w:hint="default"/>
          <w:sz w:val="24"/>
        </w:rPr>
      </w:pPr>
    </w:p>
    <w:p>
      <w:pPr>
        <w:pStyle w:val="0"/>
        <w:adjustRightInd w:val="0"/>
        <w:snapToGrid w:val="0"/>
        <w:rPr>
          <w:rFonts w:hint="default"/>
          <w:sz w:val="24"/>
        </w:rPr>
      </w:pPr>
    </w:p>
    <w:p>
      <w:pPr>
        <w:pStyle w:val="0"/>
        <w:adjustRightInd w:val="0"/>
        <w:snapToGrid w:val="0"/>
        <w:rPr>
          <w:rFonts w:hint="default"/>
          <w:sz w:val="24"/>
          <w:u w:val="single" w:color="auto"/>
        </w:rPr>
      </w:pPr>
      <w:r>
        <w:rPr>
          <w:rFonts w:hint="eastAsia"/>
          <w:sz w:val="24"/>
        </w:rPr>
        <w:t>　　　　　　　　　　　　　　　　　　</w:t>
      </w:r>
      <w:r>
        <w:rPr>
          <w:rFonts w:hint="eastAsia"/>
          <w:sz w:val="24"/>
          <w:u w:val="single" w:color="auto"/>
        </w:rPr>
        <w:t>住所　　　　　　　　　　　　　　　</w:t>
      </w:r>
    </w:p>
    <w:p>
      <w:pPr>
        <w:pStyle w:val="0"/>
        <w:adjustRightInd w:val="0"/>
        <w:snapToGrid w:val="0"/>
        <w:rPr>
          <w:rFonts w:hint="default"/>
          <w:sz w:val="24"/>
        </w:rPr>
      </w:pPr>
      <w:r>
        <w:rPr>
          <w:rFonts w:hint="eastAsia"/>
          <w:sz w:val="24"/>
        </w:rPr>
        <w:t>　　　　　　　　　　　　　　</w:t>
      </w:r>
    </w:p>
    <w:p>
      <w:pPr>
        <w:pStyle w:val="0"/>
        <w:widowControl w:val="1"/>
        <w:wordWrap w:val="0"/>
        <w:jc w:val="right"/>
        <w:rPr>
          <w:rFonts w:hint="default"/>
          <w:sz w:val="24"/>
          <w:u w:val="single" w:color="auto"/>
        </w:rPr>
      </w:pPr>
      <w:r>
        <w:rPr>
          <w:rFonts w:hint="eastAsia"/>
          <w:sz w:val="24"/>
        </w:rPr>
        <w:t>　　</w:t>
      </w:r>
      <w:r>
        <w:rPr>
          <w:rFonts w:hint="eastAsia"/>
          <w:sz w:val="24"/>
          <w:u w:val="single" w:color="auto"/>
        </w:rPr>
        <w:t>氏名　　　　　　　　　　　　　㊞</w:t>
      </w:r>
      <w:r>
        <w:rPr>
          <w:rFonts w:hint="eastAsia"/>
          <w:sz w:val="24"/>
          <w:u w:val="single" w:color="auto"/>
        </w:rPr>
        <w:t xml:space="preserve"> </w:t>
      </w:r>
      <w:r>
        <w:rPr>
          <w:rFonts w:hint="eastAsia"/>
          <w:sz w:val="24"/>
          <w:u w:val="single" w:color="auto"/>
        </w:rPr>
        <w:t>　</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様式第４号（第９条関係）</w:t>
      </w:r>
    </w:p>
    <w:p>
      <w:pPr>
        <w:pStyle w:val="0"/>
        <w:rPr>
          <w:rFonts w:hint="default" w:ascii="ＭＳ 明朝" w:hAnsi="ＭＳ 明朝" w:eastAsia="ＭＳ 明朝"/>
          <w:sz w:val="24"/>
        </w:rPr>
      </w:pPr>
    </w:p>
    <w:p>
      <w:pPr>
        <w:pStyle w:val="0"/>
        <w:wordWrap w:val="0"/>
        <w:jc w:val="right"/>
        <w:rPr>
          <w:rFonts w:hint="default" w:ascii="ＭＳ 明朝" w:hAnsi="ＭＳ 明朝"/>
          <w:sz w:val="24"/>
        </w:rPr>
      </w:pPr>
      <w:r>
        <w:rPr>
          <w:rFonts w:hint="eastAsia" w:ascii="ＭＳ 明朝" w:hAnsi="ＭＳ 明朝"/>
          <w:kern w:val="0"/>
          <w:sz w:val="24"/>
        </w:rPr>
        <w:t>指令竹都</w:t>
      </w: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color w:val="FF0000"/>
          <w:sz w:val="24"/>
        </w:rPr>
        <w:t>年　　月　　日</w:t>
      </w:r>
    </w:p>
    <w:p>
      <w:pPr>
        <w:pStyle w:val="0"/>
        <w:ind w:firstLine="1319" w:firstLineChars="500"/>
        <w:rPr>
          <w:rFonts w:hint="default" w:ascii="ＭＳ 明朝" w:hAnsi="ＭＳ 明朝"/>
          <w:sz w:val="24"/>
        </w:rPr>
      </w:pPr>
      <w:r>
        <w:rPr>
          <w:rFonts w:hint="eastAsia" w:ascii="ＭＳ 明朝" w:hAnsi="ＭＳ 明朝"/>
          <w:sz w:val="24"/>
        </w:rPr>
        <w:t>　様</w:t>
      </w:r>
    </w:p>
    <w:p>
      <w:pPr>
        <w:pStyle w:val="0"/>
        <w:ind w:firstLine="3694" w:firstLineChars="1400"/>
        <w:jc w:val="right"/>
        <w:rPr>
          <w:rFonts w:hint="default" w:ascii="ＭＳ 明朝" w:hAnsi="ＭＳ 明朝"/>
          <w:sz w:val="24"/>
        </w:rPr>
      </w:pPr>
    </w:p>
    <w:p>
      <w:pPr>
        <w:pStyle w:val="0"/>
        <w:wordWrap w:val="0"/>
        <w:ind w:firstLine="3694" w:firstLineChars="1400"/>
        <w:jc w:val="right"/>
        <w:rPr>
          <w:rFonts w:hint="default" w:ascii="ＭＳ 明朝" w:hAnsi="ＭＳ 明朝"/>
          <w:sz w:val="24"/>
        </w:rPr>
      </w:pPr>
      <w:r>
        <w:rPr>
          <w:rFonts w:hint="eastAsia" w:ascii="ＭＳ 明朝" w:hAnsi="ＭＳ 明朝"/>
          <w:color w:val="FF0000"/>
          <w:sz w:val="24"/>
        </w:rPr>
        <w:t>竹　原　市　長　</w:t>
      </w:r>
      <w:r>
        <w:rPr>
          <w:rFonts w:hint="eastAsia" w:ascii="ＭＳ 明朝" w:hAnsi="ＭＳ 明朝"/>
          <w:sz w:val="24"/>
        </w:rPr>
        <w:t>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sz w:val="24"/>
        </w:rPr>
      </w:pPr>
      <w:r>
        <w:rPr>
          <w:rFonts w:hint="eastAsia" w:ascii="ＭＳ 明朝" w:hAnsi="ＭＳ 明朝"/>
          <w:sz w:val="24"/>
        </w:rPr>
        <w:t>竹原市特定空家等及び不良空き家除却支援事業</w:t>
      </w:r>
      <w:r>
        <w:rPr>
          <w:rFonts w:hint="eastAsia"/>
          <w:sz w:val="24"/>
        </w:rPr>
        <w:t>補助金交付（</w:t>
      </w:r>
      <w:r>
        <w:rPr>
          <w:rFonts w:hint="eastAsia"/>
          <w:color w:val="FF0000"/>
          <w:sz w:val="24"/>
        </w:rPr>
        <w:t>不交付</w:t>
      </w:r>
      <w:r>
        <w:rPr>
          <w:rFonts w:hint="eastAsia"/>
          <w:sz w:val="24"/>
        </w:rPr>
        <w:t>）</w:t>
      </w:r>
    </w:p>
    <w:p>
      <w:pPr>
        <w:pStyle w:val="0"/>
        <w:jc w:val="center"/>
        <w:rPr>
          <w:rFonts w:hint="default" w:ascii="ＭＳ 明朝" w:hAnsi="ＭＳ 明朝"/>
          <w:sz w:val="24"/>
        </w:rPr>
      </w:pPr>
      <w:r>
        <w:rPr>
          <w:rFonts w:hint="eastAsia"/>
          <w:sz w:val="24"/>
        </w:rPr>
        <w:t>決定</w:t>
      </w:r>
      <w:r>
        <w:rPr>
          <w:rFonts w:hint="eastAsia" w:ascii="ＭＳ 明朝" w:hAnsi="ＭＳ 明朝"/>
          <w:sz w:val="24"/>
        </w:rPr>
        <w:t>通知書</w:t>
      </w:r>
    </w:p>
    <w:p>
      <w:pPr>
        <w:pStyle w:val="0"/>
        <w:jc w:val="center"/>
        <w:rPr>
          <w:rFonts w:hint="default" w:ascii="ＭＳ 明朝" w:hAnsi="ＭＳ 明朝"/>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color w:val="FF0000"/>
          <w:sz w:val="24"/>
          <w:u w:val="single" w:color="auto"/>
        </w:rPr>
        <w:t>　　　年　　月　　日</w:t>
      </w:r>
      <w:r>
        <w:rPr>
          <w:rFonts w:hint="eastAsia" w:asciiTheme="minorEastAsia" w:hAnsiTheme="minorEastAsia"/>
          <w:sz w:val="24"/>
        </w:rPr>
        <w:t>付けで申請の</w:t>
      </w:r>
      <w:r>
        <w:rPr>
          <w:rFonts w:hint="eastAsia" w:ascii="ＭＳ 明朝" w:hAnsi="ＭＳ 明朝"/>
          <w:sz w:val="24"/>
        </w:rPr>
        <w:t>竹原市特定空家等及び不良空き家除却支援事業</w:t>
      </w:r>
      <w:r>
        <w:rPr>
          <w:rFonts w:hint="eastAsia"/>
          <w:sz w:val="24"/>
        </w:rPr>
        <w:t>補助金</w:t>
      </w:r>
      <w:r>
        <w:rPr>
          <w:rFonts w:hint="eastAsia" w:asciiTheme="minorEastAsia" w:hAnsiTheme="minorEastAsia"/>
          <w:sz w:val="24"/>
        </w:rPr>
        <w:t>について、次のとおり決定しましたので通知します。</w:t>
      </w:r>
    </w:p>
    <w:p>
      <w:pPr>
        <w:pStyle w:val="0"/>
        <w:ind w:firstLine="264" w:firstLineChars="100"/>
        <w:rPr>
          <w:rFonts w:hint="default" w:ascii="ＭＳ 明朝" w:hAnsi="ＭＳ 明朝"/>
          <w:sz w:val="24"/>
        </w:rPr>
      </w:pPr>
    </w:p>
    <w:tbl>
      <w:tblPr>
        <w:tblStyle w:val="11"/>
        <w:tblW w:w="8915" w:type="dxa"/>
        <w:tblInd w:w="4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765"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交付の決定</w:t>
            </w:r>
          </w:p>
        </w:tc>
        <w:tc>
          <w:tcPr>
            <w:tcW w:w="6143" w:type="dxa"/>
            <w:vAlign w:val="center"/>
          </w:tcPr>
          <w:p>
            <w:pPr>
              <w:pStyle w:val="0"/>
              <w:ind w:firstLine="792" w:firstLineChars="300"/>
              <w:rPr>
                <w:rFonts w:hint="default" w:ascii="ＭＳ 明朝" w:hAnsi="ＭＳ 明朝"/>
                <w:sz w:val="24"/>
                <w:u w:val="single" w:color="auto"/>
              </w:rPr>
            </w:pPr>
            <w:r>
              <w:rPr>
                <w:rFonts w:hint="eastAsia" w:ascii="ＭＳ 明朝" w:hAnsi="ＭＳ 明朝"/>
                <w:sz w:val="24"/>
              </w:rPr>
              <w:t>□</w:t>
            </w:r>
            <w:r>
              <w:rPr>
                <w:rFonts w:hint="eastAsia" w:ascii="ＭＳ 明朝" w:hAnsi="ＭＳ 明朝"/>
                <w:sz w:val="24"/>
              </w:rPr>
              <w:t xml:space="preserve"> </w:t>
            </w:r>
            <w:r>
              <w:rPr>
                <w:rFonts w:hint="eastAsia" w:ascii="ＭＳ 明朝" w:hAnsi="ＭＳ 明朝"/>
                <w:sz w:val="24"/>
              </w:rPr>
              <w:t>交　付　・　□</w:t>
            </w:r>
            <w:r>
              <w:rPr>
                <w:rFonts w:hint="eastAsia" w:ascii="ＭＳ 明朝" w:hAnsi="ＭＳ 明朝"/>
                <w:sz w:val="24"/>
              </w:rPr>
              <w:t xml:space="preserve"> </w:t>
            </w:r>
            <w:r>
              <w:rPr>
                <w:rFonts w:hint="eastAsia" w:ascii="ＭＳ 明朝" w:hAnsi="ＭＳ 明朝"/>
                <w:sz w:val="24"/>
              </w:rPr>
              <w:t>不　交　付</w:t>
            </w:r>
          </w:p>
        </w:tc>
      </w:tr>
      <w:tr>
        <w:trPr>
          <w:trHeight w:val="765"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交付決定金額</w:t>
            </w:r>
          </w:p>
        </w:tc>
        <w:tc>
          <w:tcPr>
            <w:tcW w:w="6143" w:type="dxa"/>
            <w:vAlign w:val="bottom"/>
          </w:tcPr>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金　￥　　　　　　円　</w:t>
            </w:r>
          </w:p>
        </w:tc>
      </w:tr>
      <w:tr>
        <w:trPr>
          <w:trHeight w:val="765"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対象住宅の所在地</w:t>
            </w:r>
          </w:p>
        </w:tc>
        <w:tc>
          <w:tcPr>
            <w:tcW w:w="6143" w:type="dxa"/>
            <w:vAlign w:val="center"/>
          </w:tcPr>
          <w:p>
            <w:pPr>
              <w:pStyle w:val="0"/>
              <w:ind w:firstLine="264" w:firstLineChars="100"/>
              <w:rPr>
                <w:rFonts w:hint="default" w:ascii="ＭＳ 明朝" w:hAnsi="ＭＳ 明朝"/>
                <w:sz w:val="24"/>
              </w:rPr>
            </w:pPr>
            <w:r>
              <w:rPr>
                <w:rFonts w:hint="eastAsia" w:ascii="ＭＳ 明朝" w:hAnsi="ＭＳ 明朝"/>
                <w:sz w:val="24"/>
              </w:rPr>
              <w:t>竹原市</w:t>
            </w:r>
          </w:p>
        </w:tc>
      </w:tr>
      <w:tr>
        <w:trPr>
          <w:trHeight w:val="1632"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w:t>
            </w:r>
            <w:r>
              <w:rPr>
                <w:rFonts w:hint="eastAsia" w:ascii="ＭＳ 明朝" w:hAnsi="ＭＳ 明朝"/>
                <w:kern w:val="0"/>
                <w:sz w:val="24"/>
              </w:rPr>
              <w:t>不交付の場合</w:t>
            </w:r>
            <w:r>
              <w:rPr>
                <w:rFonts w:hint="eastAsia" w:ascii="ＭＳ 明朝" w:hAnsi="ＭＳ 明朝"/>
                <w:kern w:val="0"/>
                <w:sz w:val="24"/>
              </w:rPr>
              <w:t>)</w:t>
            </w:r>
          </w:p>
          <w:p>
            <w:pPr>
              <w:pStyle w:val="0"/>
              <w:jc w:val="center"/>
              <w:rPr>
                <w:rFonts w:hint="default" w:ascii="ＭＳ 明朝" w:hAnsi="ＭＳ 明朝"/>
                <w:kern w:val="0"/>
                <w:sz w:val="24"/>
              </w:rPr>
            </w:pPr>
            <w:r>
              <w:rPr>
                <w:rFonts w:hint="eastAsia" w:ascii="ＭＳ 明朝" w:hAnsi="ＭＳ 明朝"/>
                <w:kern w:val="0"/>
                <w:sz w:val="24"/>
              </w:rPr>
              <w:t>交付できない理由</w:t>
            </w:r>
          </w:p>
        </w:tc>
        <w:tc>
          <w:tcPr>
            <w:tcW w:w="6143" w:type="dxa"/>
            <w:vAlign w:val="center"/>
          </w:tcPr>
          <w:p>
            <w:pPr>
              <w:pStyle w:val="0"/>
              <w:rPr>
                <w:rFonts w:hint="default" w:ascii="ＭＳ 明朝" w:hAnsi="ＭＳ 明朝"/>
                <w:sz w:val="24"/>
              </w:rPr>
            </w:pPr>
          </w:p>
        </w:tc>
      </w:tr>
    </w:tbl>
    <w:p>
      <w:pPr>
        <w:pStyle w:val="0"/>
        <w:ind w:left="732" w:leftChars="200" w:hanging="264" w:hangingChars="100"/>
        <w:rPr>
          <w:rFonts w:hint="default" w:asciiTheme="minorEastAsia" w:hAnsiTheme="minorEastAsia"/>
          <w:sz w:val="24"/>
        </w:rPr>
      </w:pPr>
      <w:r>
        <w:rPr>
          <w:rFonts w:hint="eastAsia" w:asciiTheme="minorEastAsia" w:hAnsiTheme="minorEastAsia"/>
          <w:sz w:val="24"/>
        </w:rPr>
        <w:t>※　補助金の交付の決定を受けた場合は、事業完了後に遅延なく実績報告　書（様式第８号）を提出してください。</w:t>
      </w:r>
    </w:p>
    <w:p>
      <w:pPr>
        <w:rPr>
          <w:rFonts w:hint="default" w:ascii="ＭＳ 明朝" w:hAnsi="ＭＳ 明朝"/>
          <w:sz w:val="24"/>
        </w:rPr>
        <w:sectPr>
          <w:pgSz w:w="11906" w:h="16838"/>
          <w:pgMar w:top="1418" w:right="1134" w:bottom="1134" w:left="1418" w:header="851" w:footer="992" w:gutter="0"/>
          <w:cols w:space="720"/>
          <w:textDirection w:val="lrTb"/>
          <w:docGrid w:type="linesAndChars" w:linePitch="529" w:charSpace="4884"/>
        </w:sectPr>
      </w:pP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様式第５号（第１０条関係）</w:t>
      </w:r>
    </w:p>
    <w:p>
      <w:pPr>
        <w:pStyle w:val="0"/>
        <w:adjustRightInd w:val="0"/>
        <w:snapToGrid w:val="0"/>
        <w:rPr>
          <w:rFonts w:hint="default" w:ascii="ＭＳ 明朝" w:hAnsi="ＭＳ 明朝" w:eastAsia="ＭＳ 明朝"/>
          <w:sz w:val="24"/>
        </w:rPr>
      </w:pPr>
    </w:p>
    <w:p>
      <w:pPr>
        <w:pStyle w:val="0"/>
        <w:adjustRightInd w:val="0"/>
        <w:snapToGrid w:val="0"/>
        <w:spacing w:line="240" w:lineRule="exact"/>
        <w:ind w:firstLine="264" w:firstLineChars="100"/>
        <w:jc w:val="right"/>
        <w:rPr>
          <w:rFonts w:hint="default" w:ascii="ＭＳ 明朝" w:hAnsi="ＭＳ 明朝" w:eastAsia="ＭＳ 明朝"/>
          <w:sz w:val="24"/>
        </w:rPr>
      </w:pPr>
      <w:r>
        <w:rPr>
          <w:rFonts w:hint="eastAsia" w:ascii="ＭＳ 明朝" w:hAnsi="ＭＳ 明朝" w:eastAsia="ＭＳ 明朝"/>
          <w:sz w:val="24"/>
        </w:rPr>
        <w:t>　　年　　月　　日　</w:t>
      </w:r>
    </w:p>
    <w:p>
      <w:pPr>
        <w:pStyle w:val="0"/>
        <w:adjustRightInd w:val="0"/>
        <w:snapToGrid w:val="0"/>
        <w:ind w:firstLine="264" w:firstLineChars="100"/>
        <w:rPr>
          <w:rFonts w:hint="default" w:ascii="ＭＳ 明朝" w:hAnsi="ＭＳ 明朝" w:eastAsia="ＭＳ 明朝"/>
          <w:sz w:val="24"/>
        </w:rPr>
      </w:pPr>
      <w:r>
        <w:rPr>
          <w:rFonts w:hint="eastAsia" w:ascii="ＭＳ 明朝" w:hAnsi="ＭＳ 明朝" w:eastAsia="ＭＳ 明朝"/>
          <w:sz w:val="24"/>
        </w:rPr>
        <w:t>竹原市長　様</w:t>
      </w:r>
    </w:p>
    <w:p>
      <w:pPr>
        <w:pStyle w:val="0"/>
        <w:adjustRightInd w:val="0"/>
        <w:snapToGrid w:val="0"/>
        <w:ind w:firstLine="264" w:firstLineChars="100"/>
        <w:rPr>
          <w:rFonts w:hint="default" w:ascii="ＭＳ 明朝" w:hAnsi="ＭＳ 明朝" w:eastAsia="ＭＳ 明朝"/>
          <w:sz w:val="24"/>
        </w:rPr>
      </w:pPr>
    </w:p>
    <w:p>
      <w:pPr>
        <w:pStyle w:val="0"/>
        <w:adjustRightInd w:val="0"/>
        <w:snapToGrid w:val="0"/>
        <w:spacing w:line="440" w:lineRule="exact"/>
        <w:jc w:val="center"/>
        <w:rPr>
          <w:rFonts w:hint="default" w:ascii="ＭＳ 明朝" w:hAnsi="ＭＳ 明朝" w:eastAsia="ＭＳ 明朝"/>
          <w:sz w:val="24"/>
        </w:rPr>
      </w:pPr>
      <w:r>
        <w:rPr>
          <w:rFonts w:hint="eastAsia"/>
          <w:sz w:val="24"/>
        </w:rPr>
        <w:t>竹原市特定空家等及び不良空き家除却支援事業</w:t>
      </w:r>
      <w:r>
        <w:rPr>
          <w:rFonts w:hint="eastAsia" w:ascii="ＭＳ 明朝" w:hAnsi="ＭＳ 明朝" w:eastAsia="ＭＳ 明朝"/>
          <w:sz w:val="24"/>
        </w:rPr>
        <w:t>変更交付申請書</w:t>
      </w:r>
    </w:p>
    <w:p>
      <w:pPr>
        <w:pStyle w:val="0"/>
        <w:adjustRightInd w:val="0"/>
        <w:snapToGrid w:val="0"/>
        <w:ind w:left="201" w:leftChars="86" w:firstLine="264" w:firstLineChars="100"/>
        <w:rPr>
          <w:rFonts w:hint="default" w:ascii="ＭＳ 明朝" w:hAnsi="ＭＳ 明朝" w:eastAsia="ＭＳ 明朝"/>
          <w:sz w:val="24"/>
          <w:u w:val="single" w:color="auto"/>
        </w:rPr>
      </w:pPr>
    </w:p>
    <w:p>
      <w:pPr>
        <w:pStyle w:val="0"/>
        <w:adjustRightInd w:val="0"/>
        <w:snapToGrid w:val="0"/>
        <w:ind w:left="201" w:leftChars="86" w:firstLine="264" w:firstLineChars="100"/>
        <w:rPr>
          <w:rFonts w:hint="default" w:ascii="ＭＳ 明朝" w:hAnsi="ＭＳ 明朝" w:eastAsia="ＭＳ 明朝"/>
          <w:sz w:val="24"/>
        </w:rPr>
      </w:pPr>
      <w:r>
        <w:rPr>
          <w:rFonts w:hint="eastAsia" w:ascii="ＭＳ 明朝" w:hAnsi="ＭＳ 明朝" w:eastAsia="ＭＳ 明朝"/>
          <w:sz w:val="24"/>
          <w:u w:val="single" w:color="auto"/>
        </w:rPr>
        <w:t>　　　年　　月　　日</w:t>
      </w:r>
      <w:r>
        <w:rPr>
          <w:rFonts w:hint="eastAsia" w:ascii="ＭＳ 明朝" w:hAnsi="ＭＳ 明朝" w:eastAsia="ＭＳ 明朝"/>
          <w:sz w:val="24"/>
        </w:rPr>
        <w:t>付け指令竹都第</w:t>
      </w:r>
      <w:r>
        <w:rPr>
          <w:rFonts w:hint="eastAsia" w:ascii="ＭＳ 明朝" w:hAnsi="ＭＳ 明朝" w:eastAsia="ＭＳ 明朝"/>
          <w:sz w:val="24"/>
          <w:u w:val="single" w:color="auto"/>
        </w:rPr>
        <w:t>　　　　</w:t>
      </w:r>
      <w:r>
        <w:rPr>
          <w:rFonts w:hint="eastAsia" w:ascii="ＭＳ 明朝" w:hAnsi="ＭＳ 明朝" w:eastAsia="ＭＳ 明朝"/>
          <w:sz w:val="24"/>
        </w:rPr>
        <w:t>号で交付決定のあったことについて、次のとおり変更したいので、関係書類を添えて申請します。</w:t>
      </w: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　</w:t>
      </w: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１　申請内容（変更後内容を記入）</w:t>
      </w:r>
    </w:p>
    <w:p>
      <w:pPr>
        <w:pStyle w:val="0"/>
        <w:adjustRightInd w:val="0"/>
        <w:snapToGrid w:val="0"/>
        <w:ind w:firstLine="528" w:firstLineChars="200"/>
        <w:rPr>
          <w:rFonts w:hint="default" w:ascii="ＭＳ 明朝" w:hAnsi="ＭＳ 明朝" w:eastAsia="ＭＳ 明朝"/>
          <w:sz w:val="24"/>
        </w:rPr>
      </w:pPr>
      <w:r>
        <w:rPr>
          <w:rFonts w:hint="eastAsia" w:ascii="ＭＳ 明朝" w:hAnsi="ＭＳ 明朝" w:eastAsia="ＭＳ 明朝"/>
          <w:sz w:val="24"/>
        </w:rPr>
        <w:t>※交付決定した補助金の額を超えないものとする。</w:t>
      </w:r>
    </w:p>
    <w:tbl>
      <w:tblPr>
        <w:tblStyle w:val="11"/>
        <w:tblW w:w="8882" w:type="dxa"/>
        <w:tblInd w:w="45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753"/>
        <w:gridCol w:w="687"/>
        <w:gridCol w:w="540"/>
        <w:gridCol w:w="1230"/>
        <w:gridCol w:w="945"/>
        <w:gridCol w:w="850"/>
        <w:gridCol w:w="2977"/>
      </w:tblGrid>
      <w:tr>
        <w:trPr>
          <w:trHeight w:val="315" w:hRule="atLeast"/>
        </w:trPr>
        <w:tc>
          <w:tcPr>
            <w:tcW w:w="900" w:type="dxa"/>
            <w:vMerge w:val="restart"/>
            <w:vAlign w:val="center"/>
          </w:tcPr>
          <w:p>
            <w:pPr>
              <w:pStyle w:val="0"/>
              <w:adjustRightInd w:val="0"/>
              <w:snapToGrid w:val="0"/>
              <w:rPr>
                <w:rFonts w:hint="default" w:ascii="Century" w:hAnsi="Century" w:eastAsia="ＭＳ 明朝"/>
              </w:rPr>
            </w:pPr>
            <w:r>
              <w:rPr>
                <w:rFonts w:hint="eastAsia" w:ascii="Century" w:hAnsi="Century" w:eastAsia="ＭＳ 明朝"/>
              </w:rPr>
              <w:t>申請者</w:t>
            </w:r>
          </w:p>
        </w:tc>
        <w:tc>
          <w:tcPr>
            <w:tcW w:w="1440" w:type="dxa"/>
            <w:gridSpan w:val="2"/>
            <w:vAlign w:val="center"/>
          </w:tcPr>
          <w:p>
            <w:pPr>
              <w:pStyle w:val="0"/>
              <w:adjustRightInd w:val="0"/>
              <w:snapToGrid w:val="0"/>
              <w:jc w:val="center"/>
              <w:rPr>
                <w:rFonts w:hint="default" w:ascii="Century" w:hAnsi="Century" w:eastAsia="ＭＳ 明朝"/>
              </w:rPr>
            </w:pPr>
            <w:r>
              <w:rPr>
                <w:rFonts w:hint="eastAsia" w:ascii="Century" w:hAnsi="Century" w:eastAsia="ＭＳ 明朝"/>
              </w:rPr>
              <w:t>ふりがな</w:t>
            </w:r>
          </w:p>
        </w:tc>
        <w:tc>
          <w:tcPr>
            <w:tcW w:w="6542" w:type="dxa"/>
            <w:gridSpan w:val="5"/>
            <w:vAlign w:val="center"/>
          </w:tcPr>
          <w:p>
            <w:pPr>
              <w:pStyle w:val="0"/>
              <w:adjustRightInd w:val="0"/>
              <w:snapToGrid w:val="0"/>
              <w:ind w:firstLine="1169" w:firstLineChars="500"/>
              <w:rPr>
                <w:rFonts w:hint="default" w:ascii="Century" w:hAnsi="Century" w:eastAsia="ＭＳ 明朝"/>
              </w:rPr>
            </w:pPr>
          </w:p>
        </w:tc>
      </w:tr>
      <w:tr>
        <w:trPr>
          <w:trHeight w:val="673" w:hRule="atLeast"/>
        </w:trPr>
        <w:tc>
          <w:tcPr>
            <w:tcW w:w="900" w:type="dxa"/>
            <w:vMerge w:val="continue"/>
            <w:vAlign w:val="center"/>
          </w:tcPr>
          <w:p>
            <w:pPr>
              <w:pStyle w:val="0"/>
              <w:adjustRightInd w:val="0"/>
              <w:snapToGrid w:val="0"/>
              <w:rPr>
                <w:rFonts w:hint="default" w:ascii="Century" w:hAnsi="Century" w:eastAsia="ＭＳ 明朝"/>
              </w:rPr>
            </w:pPr>
          </w:p>
        </w:tc>
        <w:tc>
          <w:tcPr>
            <w:tcW w:w="1440" w:type="dxa"/>
            <w:gridSpan w:val="2"/>
            <w:vAlign w:val="center"/>
          </w:tcPr>
          <w:p>
            <w:pPr>
              <w:pStyle w:val="0"/>
              <w:adjustRightInd w:val="0"/>
              <w:snapToGrid w:val="0"/>
              <w:jc w:val="center"/>
              <w:rPr>
                <w:rFonts w:hint="default" w:ascii="Century" w:hAnsi="Century" w:eastAsia="ＭＳ 明朝"/>
              </w:rPr>
            </w:pPr>
            <w:r>
              <w:rPr>
                <w:rFonts w:hint="eastAsia" w:ascii="Century" w:hAnsi="Century" w:eastAsia="ＭＳ 明朝"/>
              </w:rPr>
              <w:t>氏　　名</w:t>
            </w:r>
          </w:p>
        </w:tc>
        <w:tc>
          <w:tcPr>
            <w:tcW w:w="6542" w:type="dxa"/>
            <w:gridSpan w:val="5"/>
            <w:vAlign w:val="center"/>
          </w:tcPr>
          <w:p>
            <w:pPr>
              <w:pStyle w:val="0"/>
              <w:adjustRightInd w:val="0"/>
              <w:snapToGrid w:val="0"/>
              <w:ind w:firstLine="1169" w:firstLineChars="500"/>
              <w:jc w:val="right"/>
              <w:rPr>
                <w:rFonts w:hint="default" w:ascii="Century" w:hAnsi="Century" w:eastAsia="ＭＳ 明朝"/>
              </w:rPr>
            </w:pPr>
            <w:r>
              <w:rPr>
                <w:rFonts w:hint="eastAsia" w:ascii="Century" w:hAnsi="Century" w:eastAsia="ＭＳ 明朝"/>
              </w:rPr>
              <w:t>㊞</w:t>
            </w:r>
          </w:p>
        </w:tc>
      </w:tr>
      <w:tr>
        <w:trPr>
          <w:trHeight w:val="870" w:hRule="atLeast"/>
        </w:trPr>
        <w:tc>
          <w:tcPr>
            <w:tcW w:w="900" w:type="dxa"/>
            <w:vMerge w:val="continue"/>
            <w:vAlign w:val="center"/>
          </w:tcPr>
          <w:p>
            <w:pPr>
              <w:pStyle w:val="0"/>
              <w:adjustRightInd w:val="0"/>
              <w:snapToGrid w:val="0"/>
              <w:rPr>
                <w:rFonts w:hint="default" w:ascii="Century" w:hAnsi="Century" w:eastAsia="ＭＳ 明朝"/>
              </w:rPr>
            </w:pPr>
          </w:p>
        </w:tc>
        <w:tc>
          <w:tcPr>
            <w:tcW w:w="1440" w:type="dxa"/>
            <w:gridSpan w:val="2"/>
            <w:vAlign w:val="center"/>
          </w:tcPr>
          <w:p>
            <w:pPr>
              <w:pStyle w:val="0"/>
              <w:adjustRightInd w:val="0"/>
              <w:snapToGrid w:val="0"/>
              <w:jc w:val="center"/>
              <w:rPr>
                <w:rFonts w:hint="default" w:ascii="Century" w:hAnsi="Century" w:eastAsia="ＭＳ 明朝"/>
              </w:rPr>
            </w:pPr>
            <w:r>
              <w:rPr>
                <w:rFonts w:hint="eastAsia" w:ascii="Century" w:hAnsi="Century" w:eastAsia="ＭＳ 明朝"/>
              </w:rPr>
              <w:t>現　住　所</w:t>
            </w:r>
          </w:p>
        </w:tc>
        <w:tc>
          <w:tcPr>
            <w:tcW w:w="6542" w:type="dxa"/>
            <w:gridSpan w:val="5"/>
            <w:vAlign w:val="top"/>
          </w:tcPr>
          <w:p>
            <w:pPr>
              <w:pStyle w:val="0"/>
              <w:adjustRightInd w:val="0"/>
              <w:snapToGrid w:val="0"/>
              <w:rPr>
                <w:rFonts w:hint="default" w:ascii="Century" w:hAnsi="Century" w:eastAsia="ＭＳ 明朝"/>
              </w:rPr>
            </w:pPr>
            <w:r>
              <w:rPr>
                <w:rFonts w:hint="eastAsia" w:ascii="Century" w:hAnsi="Century" w:eastAsia="ＭＳ 明朝"/>
              </w:rPr>
              <w:t>〒</w:t>
            </w:r>
          </w:p>
        </w:tc>
      </w:tr>
      <w:tr>
        <w:trPr>
          <w:trHeight w:val="360" w:hRule="atLeast"/>
        </w:trPr>
        <w:tc>
          <w:tcPr>
            <w:tcW w:w="900" w:type="dxa"/>
            <w:vMerge w:val="continue"/>
            <w:vAlign w:val="center"/>
          </w:tcPr>
          <w:p>
            <w:pPr>
              <w:pStyle w:val="0"/>
              <w:adjustRightInd w:val="0"/>
              <w:snapToGrid w:val="0"/>
              <w:rPr>
                <w:rFonts w:hint="default" w:ascii="Century" w:hAnsi="Century" w:eastAsia="ＭＳ 明朝"/>
              </w:rPr>
            </w:pPr>
          </w:p>
        </w:tc>
        <w:tc>
          <w:tcPr>
            <w:tcW w:w="1440" w:type="dxa"/>
            <w:gridSpan w:val="2"/>
            <w:vAlign w:val="center"/>
          </w:tcPr>
          <w:p>
            <w:pPr>
              <w:pStyle w:val="0"/>
              <w:adjustRightInd w:val="0"/>
              <w:snapToGrid w:val="0"/>
              <w:jc w:val="center"/>
              <w:rPr>
                <w:rFonts w:hint="default" w:ascii="Century" w:hAnsi="Century" w:eastAsia="ＭＳ 明朝"/>
              </w:rPr>
            </w:pPr>
            <w:r>
              <w:rPr>
                <w:rFonts w:hint="eastAsia" w:ascii="Century" w:hAnsi="Century" w:eastAsia="ＭＳ 明朝"/>
              </w:rPr>
              <w:t>電話番号</w:t>
            </w:r>
          </w:p>
        </w:tc>
        <w:tc>
          <w:tcPr>
            <w:tcW w:w="6542" w:type="dxa"/>
            <w:gridSpan w:val="5"/>
            <w:vAlign w:val="center"/>
          </w:tcPr>
          <w:p>
            <w:pPr>
              <w:pStyle w:val="0"/>
              <w:adjustRightInd w:val="0"/>
              <w:snapToGrid w:val="0"/>
              <w:rPr>
                <w:rFonts w:hint="default" w:ascii="Century" w:hAnsi="Century" w:eastAsia="ＭＳ 明朝"/>
              </w:rPr>
            </w:pPr>
            <w:r>
              <w:rPr>
                <w:rFonts w:hint="eastAsia" w:ascii="Century" w:hAnsi="Century" w:eastAsia="ＭＳ 明朝"/>
              </w:rPr>
              <w:t>（　　　　）　　　　　　－　　</w:t>
            </w:r>
          </w:p>
        </w:tc>
      </w:tr>
      <w:tr>
        <w:trPr>
          <w:trHeight w:val="1855" w:hRule="atLeast"/>
        </w:trPr>
        <w:tc>
          <w:tcPr>
            <w:tcW w:w="2340" w:type="dxa"/>
            <w:gridSpan w:val="3"/>
            <w:vAlign w:val="center"/>
          </w:tcPr>
          <w:p>
            <w:pPr>
              <w:pStyle w:val="0"/>
              <w:adjustRightInd w:val="0"/>
              <w:snapToGrid w:val="0"/>
              <w:jc w:val="center"/>
              <w:rPr>
                <w:rFonts w:hint="default" w:ascii="Century" w:hAnsi="Century" w:eastAsia="ＭＳ 明朝"/>
              </w:rPr>
            </w:pPr>
            <w:r>
              <w:rPr>
                <w:rFonts w:hint="eastAsia" w:ascii="Century" w:hAnsi="Century" w:eastAsia="ＭＳ 明朝"/>
              </w:rPr>
              <w:t>変更の内容</w:t>
            </w:r>
          </w:p>
        </w:tc>
        <w:tc>
          <w:tcPr>
            <w:tcW w:w="6542" w:type="dxa"/>
            <w:gridSpan w:val="5"/>
            <w:vAlign w:val="top"/>
          </w:tcPr>
          <w:p>
            <w:pPr>
              <w:pStyle w:val="0"/>
              <w:adjustRightInd w:val="0"/>
              <w:snapToGrid w:val="0"/>
              <w:jc w:val="center"/>
              <w:rPr>
                <w:rFonts w:hint="default" w:ascii="Century" w:hAnsi="Century" w:eastAsia="ＭＳ 明朝"/>
              </w:rPr>
            </w:pPr>
          </w:p>
        </w:tc>
      </w:tr>
      <w:tr>
        <w:trPr>
          <w:trHeight w:val="588" w:hRule="atLeast"/>
        </w:trPr>
        <w:tc>
          <w:tcPr>
            <w:tcW w:w="2340" w:type="dxa"/>
            <w:gridSpan w:val="3"/>
            <w:vAlign w:val="center"/>
          </w:tcPr>
          <w:p>
            <w:pPr>
              <w:pStyle w:val="0"/>
              <w:adjustRightInd w:val="0"/>
              <w:snapToGrid w:val="0"/>
              <w:jc w:val="center"/>
              <w:rPr>
                <w:rFonts w:hint="default" w:ascii="Century" w:hAnsi="Century" w:eastAsia="ＭＳ 明朝"/>
              </w:rPr>
            </w:pPr>
            <w:r>
              <w:rPr>
                <w:rFonts w:hint="eastAsia" w:ascii="Century" w:hAnsi="Century" w:eastAsia="ＭＳ 明朝"/>
              </w:rPr>
              <w:t>工事期間</w:t>
            </w:r>
          </w:p>
        </w:tc>
        <w:tc>
          <w:tcPr>
            <w:tcW w:w="1770" w:type="dxa"/>
            <w:gridSpan w:val="2"/>
            <w:vAlign w:val="center"/>
          </w:tcPr>
          <w:p>
            <w:pPr>
              <w:pStyle w:val="0"/>
              <w:adjustRightInd w:val="0"/>
              <w:snapToGrid w:val="0"/>
              <w:jc w:val="center"/>
              <w:rPr>
                <w:rFonts w:hint="default" w:ascii="Century" w:hAnsi="Century" w:eastAsia="ＭＳ 明朝"/>
              </w:rPr>
            </w:pPr>
            <w:r>
              <w:rPr>
                <w:rFonts w:hint="eastAsia" w:ascii="Century" w:hAnsi="Century" w:eastAsia="ＭＳ 明朝"/>
                <w:sz w:val="24"/>
              </w:rPr>
              <w:t>完了年月日</w:t>
            </w:r>
          </w:p>
        </w:tc>
        <w:tc>
          <w:tcPr>
            <w:tcW w:w="4772" w:type="dxa"/>
            <w:gridSpan w:val="3"/>
            <w:vAlign w:val="center"/>
          </w:tcPr>
          <w:p>
            <w:pPr>
              <w:pStyle w:val="0"/>
              <w:adjustRightInd w:val="0"/>
              <w:snapToGrid w:val="0"/>
              <w:jc w:val="right"/>
              <w:rPr>
                <w:rFonts w:hint="default" w:ascii="Century" w:hAnsi="Century" w:eastAsia="ＭＳ 明朝"/>
              </w:rPr>
            </w:pPr>
            <w:r>
              <w:rPr>
                <w:rFonts w:hint="eastAsia" w:ascii="Century" w:hAnsi="Century" w:eastAsia="ＭＳ 明朝"/>
                <w:sz w:val="24"/>
              </w:rPr>
              <w:t>年　　　月　　　日</w:t>
            </w:r>
          </w:p>
        </w:tc>
      </w:tr>
      <w:tr>
        <w:trPr>
          <w:trHeight w:val="857" w:hRule="atLeast"/>
        </w:trPr>
        <w:tc>
          <w:tcPr>
            <w:tcW w:w="1653" w:type="dxa"/>
            <w:gridSpan w:val="2"/>
            <w:vMerge w:val="restart"/>
            <w:vAlign w:val="center"/>
          </w:tcPr>
          <w:p>
            <w:pPr>
              <w:pStyle w:val="0"/>
              <w:adjustRightInd w:val="0"/>
              <w:snapToGrid w:val="0"/>
              <w:jc w:val="center"/>
              <w:rPr>
                <w:rFonts w:hint="default" w:ascii="Century" w:hAnsi="Century" w:eastAsia="ＭＳ 明朝"/>
              </w:rPr>
            </w:pPr>
            <w:r>
              <w:rPr>
                <w:rFonts w:hint="eastAsia" w:ascii="Century" w:hAnsi="Century" w:eastAsia="ＭＳ 明朝"/>
              </w:rPr>
              <w:t>工事施工者</w:t>
            </w:r>
          </w:p>
          <w:p>
            <w:pPr>
              <w:pStyle w:val="0"/>
              <w:adjustRightInd w:val="0"/>
              <w:snapToGrid w:val="0"/>
              <w:jc w:val="center"/>
              <w:rPr>
                <w:rFonts w:hint="default" w:ascii="Century" w:hAnsi="Century" w:eastAsia="ＭＳ 明朝"/>
              </w:rPr>
            </w:pPr>
          </w:p>
          <w:p>
            <w:pPr>
              <w:pStyle w:val="0"/>
              <w:adjustRightInd w:val="0"/>
              <w:snapToGrid w:val="0"/>
              <w:jc w:val="left"/>
              <w:rPr>
                <w:rFonts w:hint="default" w:ascii="Century" w:hAnsi="Century" w:eastAsia="ＭＳ 明朝"/>
              </w:rPr>
            </w:pPr>
            <w:r>
              <w:rPr>
                <w:rFonts w:hint="eastAsia" w:ascii="Century" w:hAnsi="Century" w:eastAsia="ＭＳ 明朝"/>
              </w:rPr>
              <w:t>※市内業者に限る。（変更がある場合のみ記入）</w:t>
            </w:r>
          </w:p>
        </w:tc>
        <w:tc>
          <w:tcPr>
            <w:tcW w:w="1227" w:type="dxa"/>
            <w:gridSpan w:val="2"/>
            <w:vAlign w:val="center"/>
          </w:tcPr>
          <w:p>
            <w:pPr>
              <w:pStyle w:val="0"/>
              <w:adjustRightInd w:val="0"/>
              <w:snapToGrid w:val="0"/>
              <w:jc w:val="center"/>
              <w:rPr>
                <w:rFonts w:hint="default" w:ascii="Century" w:hAnsi="Century" w:eastAsia="ＭＳ 明朝"/>
              </w:rPr>
            </w:pPr>
            <w:r>
              <w:rPr>
                <w:rFonts w:hint="eastAsia" w:ascii="Century" w:hAnsi="Century" w:eastAsia="ＭＳ 明朝"/>
              </w:rPr>
              <w:t>住所</w:t>
            </w:r>
          </w:p>
        </w:tc>
        <w:tc>
          <w:tcPr>
            <w:tcW w:w="6002" w:type="dxa"/>
            <w:gridSpan w:val="4"/>
            <w:vAlign w:val="top"/>
          </w:tcPr>
          <w:p>
            <w:pPr>
              <w:pStyle w:val="0"/>
              <w:adjustRightInd w:val="0"/>
              <w:snapToGrid w:val="0"/>
              <w:rPr>
                <w:rFonts w:hint="default" w:ascii="Century" w:hAnsi="Century" w:eastAsia="ＭＳ 明朝"/>
              </w:rPr>
            </w:pPr>
            <w:r>
              <w:rPr>
                <w:rFonts w:hint="eastAsia" w:ascii="Century" w:hAnsi="Century" w:eastAsia="ＭＳ 明朝"/>
              </w:rPr>
              <w:t>〒　　　　－　　　　</w:t>
            </w:r>
          </w:p>
          <w:p>
            <w:pPr>
              <w:pStyle w:val="0"/>
              <w:adjustRightInd w:val="0"/>
              <w:snapToGrid w:val="0"/>
              <w:rPr>
                <w:rFonts w:hint="default" w:ascii="Century" w:hAnsi="Century" w:eastAsia="ＭＳ 明朝"/>
              </w:rPr>
            </w:pPr>
            <w:r>
              <w:rPr>
                <w:rFonts w:hint="eastAsia" w:ascii="Century" w:hAnsi="Century" w:eastAsia="ＭＳ 明朝"/>
              </w:rPr>
              <w:t>竹原市</w:t>
            </w:r>
          </w:p>
        </w:tc>
      </w:tr>
      <w:tr>
        <w:trPr>
          <w:trHeight w:val="675" w:hRule="atLeast"/>
        </w:trPr>
        <w:tc>
          <w:tcPr>
            <w:tcW w:w="1653" w:type="dxa"/>
            <w:gridSpan w:val="2"/>
            <w:vMerge w:val="continue"/>
            <w:vAlign w:val="top"/>
          </w:tcPr>
          <w:p>
            <w:pPr>
              <w:pStyle w:val="0"/>
              <w:adjustRightInd w:val="0"/>
              <w:snapToGrid w:val="0"/>
              <w:rPr>
                <w:rFonts w:hint="default" w:ascii="Century" w:hAnsi="Century" w:eastAsia="ＭＳ 明朝"/>
              </w:rPr>
            </w:pPr>
          </w:p>
        </w:tc>
        <w:tc>
          <w:tcPr>
            <w:tcW w:w="1227" w:type="dxa"/>
            <w:gridSpan w:val="2"/>
            <w:vAlign w:val="center"/>
          </w:tcPr>
          <w:p>
            <w:pPr>
              <w:pStyle w:val="0"/>
              <w:adjustRightInd w:val="0"/>
              <w:snapToGrid w:val="0"/>
              <w:jc w:val="center"/>
              <w:rPr>
                <w:rFonts w:hint="default" w:ascii="Century" w:hAnsi="Century" w:eastAsia="ＭＳ 明朝"/>
              </w:rPr>
            </w:pPr>
            <w:r>
              <w:rPr>
                <w:rFonts w:hint="eastAsia" w:ascii="Century" w:hAnsi="Century" w:eastAsia="ＭＳ 明朝"/>
              </w:rPr>
              <w:t>会社等</w:t>
            </w:r>
          </w:p>
          <w:p>
            <w:pPr>
              <w:pStyle w:val="0"/>
              <w:adjustRightInd w:val="0"/>
              <w:snapToGrid w:val="0"/>
              <w:jc w:val="center"/>
              <w:rPr>
                <w:rFonts w:hint="default" w:ascii="Century" w:hAnsi="Century" w:eastAsia="ＭＳ 明朝"/>
              </w:rPr>
            </w:pPr>
            <w:r>
              <w:rPr>
                <w:rFonts w:hint="eastAsia" w:ascii="Century" w:hAnsi="Century" w:eastAsia="ＭＳ 明朝"/>
              </w:rPr>
              <w:t>名称</w:t>
            </w:r>
          </w:p>
        </w:tc>
        <w:tc>
          <w:tcPr>
            <w:tcW w:w="6002" w:type="dxa"/>
            <w:gridSpan w:val="4"/>
            <w:vAlign w:val="top"/>
          </w:tcPr>
          <w:p>
            <w:pPr>
              <w:pStyle w:val="0"/>
              <w:adjustRightInd w:val="0"/>
              <w:snapToGrid w:val="0"/>
              <w:rPr>
                <w:rFonts w:hint="default" w:ascii="Century" w:hAnsi="Century" w:eastAsia="ＭＳ 明朝"/>
              </w:rPr>
            </w:pPr>
          </w:p>
          <w:p>
            <w:pPr>
              <w:pStyle w:val="0"/>
              <w:adjustRightInd w:val="0"/>
              <w:snapToGrid w:val="0"/>
              <w:rPr>
                <w:rFonts w:hint="default" w:ascii="Century" w:hAnsi="Century" w:eastAsia="ＭＳ 明朝"/>
              </w:rPr>
            </w:pPr>
            <w:r>
              <w:rPr>
                <w:rFonts w:hint="eastAsia" w:ascii="Century" w:hAnsi="Century" w:eastAsia="ＭＳ 明朝"/>
              </w:rPr>
              <w:t>　　　　　　　　　　　　　　　℡：</w:t>
            </w:r>
          </w:p>
        </w:tc>
      </w:tr>
      <w:tr>
        <w:trPr>
          <w:trHeight w:val="449" w:hRule="atLeast"/>
        </w:trPr>
        <w:tc>
          <w:tcPr>
            <w:tcW w:w="1653" w:type="dxa"/>
            <w:gridSpan w:val="2"/>
            <w:vMerge w:val="continue"/>
            <w:vAlign w:val="top"/>
          </w:tcPr>
          <w:p>
            <w:pPr>
              <w:pStyle w:val="0"/>
              <w:adjustRightInd w:val="0"/>
              <w:snapToGrid w:val="0"/>
              <w:rPr>
                <w:rFonts w:hint="default" w:ascii="Century" w:hAnsi="Century" w:eastAsia="ＭＳ 明朝"/>
              </w:rPr>
            </w:pPr>
          </w:p>
        </w:tc>
        <w:tc>
          <w:tcPr>
            <w:tcW w:w="1227" w:type="dxa"/>
            <w:gridSpan w:val="2"/>
            <w:vAlign w:val="center"/>
          </w:tcPr>
          <w:p>
            <w:pPr>
              <w:pStyle w:val="0"/>
              <w:adjustRightInd w:val="0"/>
              <w:snapToGrid w:val="0"/>
              <w:jc w:val="center"/>
              <w:rPr>
                <w:rFonts w:hint="default" w:ascii="Century" w:hAnsi="Century" w:eastAsia="ＭＳ 明朝"/>
              </w:rPr>
            </w:pPr>
            <w:r>
              <w:rPr>
                <w:rFonts w:hint="eastAsia" w:ascii="Century" w:hAnsi="Century" w:eastAsia="ＭＳ 明朝"/>
              </w:rPr>
              <w:t>代表者名</w:t>
            </w:r>
          </w:p>
        </w:tc>
        <w:tc>
          <w:tcPr>
            <w:tcW w:w="6002" w:type="dxa"/>
            <w:gridSpan w:val="4"/>
            <w:vAlign w:val="top"/>
          </w:tcPr>
          <w:p>
            <w:pPr>
              <w:pStyle w:val="0"/>
              <w:adjustRightInd w:val="0"/>
              <w:snapToGrid w:val="0"/>
              <w:rPr>
                <w:rFonts w:hint="default" w:ascii="Century" w:hAnsi="Century" w:eastAsia="ＭＳ 明朝"/>
              </w:rPr>
            </w:pPr>
          </w:p>
        </w:tc>
      </w:tr>
      <w:tr>
        <w:trPr>
          <w:trHeight w:val="450" w:hRule="atLeast"/>
        </w:trPr>
        <w:tc>
          <w:tcPr>
            <w:tcW w:w="1653" w:type="dxa"/>
            <w:gridSpan w:val="2"/>
            <w:vMerge w:val="continue"/>
            <w:vAlign w:val="center"/>
          </w:tcPr>
          <w:p>
            <w:pPr>
              <w:pStyle w:val="0"/>
              <w:adjustRightInd w:val="0"/>
              <w:snapToGrid w:val="0"/>
              <w:jc w:val="center"/>
              <w:rPr>
                <w:rFonts w:hint="default" w:ascii="Century" w:hAnsi="Century" w:eastAsia="ＭＳ 明朝"/>
                <w:sz w:val="24"/>
              </w:rPr>
            </w:pPr>
          </w:p>
        </w:tc>
        <w:tc>
          <w:tcPr>
            <w:tcW w:w="4252" w:type="dxa"/>
            <w:gridSpan w:val="5"/>
            <w:vAlign w:val="center"/>
          </w:tcPr>
          <w:p>
            <w:pPr>
              <w:pStyle w:val="0"/>
              <w:spacing w:line="240" w:lineRule="exact"/>
              <w:jc w:val="center"/>
              <w:rPr>
                <w:rFonts w:hint="default" w:ascii="Century" w:hAnsi="Century" w:eastAsia="ＭＳ 明朝"/>
                <w:sz w:val="14"/>
              </w:rPr>
            </w:pPr>
            <w:r>
              <w:rPr>
                <w:rFonts w:hint="eastAsia" w:ascii="Century" w:hAnsi="Century" w:eastAsia="ＭＳ 明朝"/>
              </w:rPr>
              <w:t>建設業許可番号又は</w:t>
            </w:r>
          </w:p>
          <w:p>
            <w:pPr>
              <w:pStyle w:val="0"/>
              <w:adjustRightInd w:val="0"/>
              <w:snapToGrid w:val="0"/>
              <w:spacing w:line="240" w:lineRule="exact"/>
              <w:jc w:val="center"/>
              <w:rPr>
                <w:rFonts w:hint="default" w:ascii="Century" w:hAnsi="Century" w:eastAsia="ＭＳ 明朝"/>
                <w:sz w:val="14"/>
              </w:rPr>
            </w:pPr>
            <w:r>
              <w:rPr>
                <w:rFonts w:hint="eastAsia" w:ascii="Century" w:hAnsi="Century" w:eastAsia="ＭＳ 明朝"/>
              </w:rPr>
              <w:t>解体工事業登録番号</w:t>
            </w:r>
          </w:p>
        </w:tc>
        <w:tc>
          <w:tcPr>
            <w:tcW w:w="2977" w:type="dxa"/>
            <w:vAlign w:val="center"/>
          </w:tcPr>
          <w:p>
            <w:pPr>
              <w:pStyle w:val="0"/>
              <w:widowControl w:val="1"/>
              <w:adjustRightInd w:val="0"/>
              <w:snapToGrid w:val="0"/>
              <w:jc w:val="left"/>
              <w:rPr>
                <w:rFonts w:hint="default" w:ascii="Century" w:hAnsi="Century" w:eastAsia="ＭＳ 明朝"/>
                <w:sz w:val="14"/>
              </w:rPr>
            </w:pPr>
          </w:p>
          <w:p>
            <w:pPr>
              <w:pStyle w:val="0"/>
              <w:adjustRightInd w:val="0"/>
              <w:snapToGrid w:val="0"/>
              <w:spacing w:line="240" w:lineRule="exact"/>
              <w:rPr>
                <w:rFonts w:hint="default" w:ascii="Century" w:hAnsi="Century" w:eastAsia="ＭＳ 明朝"/>
                <w:sz w:val="14"/>
              </w:rPr>
            </w:pPr>
          </w:p>
        </w:tc>
      </w:tr>
      <w:tr>
        <w:trPr>
          <w:trHeight w:val="500" w:hRule="atLeast"/>
        </w:trPr>
        <w:tc>
          <w:tcPr>
            <w:tcW w:w="2340" w:type="dxa"/>
            <w:gridSpan w:val="3"/>
            <w:vAlign w:val="center"/>
          </w:tcPr>
          <w:p>
            <w:pPr>
              <w:pStyle w:val="0"/>
              <w:adjustRightInd w:val="0"/>
              <w:snapToGrid w:val="0"/>
              <w:ind w:firstLine="234" w:firstLineChars="100"/>
              <w:rPr>
                <w:rFonts w:hint="default" w:ascii="Century" w:hAnsi="Century" w:eastAsia="ＭＳ 明朝"/>
              </w:rPr>
            </w:pPr>
            <w:r>
              <w:rPr>
                <w:rFonts w:hint="eastAsia" w:ascii="Century" w:hAnsi="Century" w:eastAsia="ＭＳ 明朝"/>
              </w:rPr>
              <w:t>変更後対象経費</w:t>
            </w:r>
          </w:p>
        </w:tc>
        <w:tc>
          <w:tcPr>
            <w:tcW w:w="6542" w:type="dxa"/>
            <w:gridSpan w:val="5"/>
            <w:vAlign w:val="center"/>
          </w:tcPr>
          <w:p>
            <w:pPr>
              <w:pStyle w:val="0"/>
              <w:adjustRightInd w:val="0"/>
              <w:snapToGrid w:val="0"/>
              <w:rPr>
                <w:rFonts w:hint="default" w:ascii="Century" w:hAnsi="Century" w:eastAsia="ＭＳ 明朝"/>
              </w:rPr>
            </w:pPr>
            <w:r>
              <w:rPr>
                <w:rFonts w:hint="eastAsia" w:ascii="Century" w:hAnsi="Century" w:eastAsia="ＭＳ 明朝"/>
              </w:rPr>
              <w:t>　　　　　　　　</w:t>
            </w:r>
            <w:r>
              <w:rPr>
                <w:rFonts w:hint="eastAsia" w:ascii="Century" w:hAnsi="Century" w:eastAsia="ＭＳ 明朝"/>
              </w:rPr>
              <w:t xml:space="preserve"> </w:t>
            </w:r>
            <w:r>
              <w:rPr>
                <w:rFonts w:hint="eastAsia" w:ascii="Century" w:hAnsi="Century" w:eastAsia="ＭＳ 明朝"/>
              </w:rPr>
              <w:t>　円</w:t>
            </w:r>
            <w:r>
              <w:rPr>
                <w:rFonts w:hint="eastAsia" w:ascii="Century" w:hAnsi="Century" w:eastAsia="ＭＳ 明朝"/>
                <w:sz w:val="16"/>
              </w:rPr>
              <w:t>（消費税は含まないこと）</w:t>
            </w:r>
          </w:p>
        </w:tc>
      </w:tr>
      <w:tr>
        <w:trPr>
          <w:trHeight w:val="500" w:hRule="atLeast"/>
        </w:trPr>
        <w:tc>
          <w:tcPr>
            <w:tcW w:w="2340" w:type="dxa"/>
            <w:gridSpan w:val="3"/>
            <w:vAlign w:val="center"/>
          </w:tcPr>
          <w:p>
            <w:pPr>
              <w:pStyle w:val="0"/>
              <w:adjustRightInd w:val="0"/>
              <w:snapToGrid w:val="0"/>
              <w:ind w:firstLine="234" w:firstLineChars="100"/>
              <w:rPr>
                <w:rFonts w:hint="default" w:ascii="Century" w:hAnsi="Century" w:eastAsia="ＭＳ 明朝"/>
              </w:rPr>
            </w:pPr>
            <w:r>
              <w:rPr>
                <w:rFonts w:hint="eastAsia" w:ascii="Century" w:hAnsi="Century" w:eastAsia="ＭＳ 明朝"/>
              </w:rPr>
              <w:t>変更後補助申請額</w:t>
            </w:r>
          </w:p>
        </w:tc>
        <w:tc>
          <w:tcPr>
            <w:tcW w:w="2715" w:type="dxa"/>
            <w:gridSpan w:val="3"/>
            <w:vAlign w:val="center"/>
          </w:tcPr>
          <w:p>
            <w:pPr>
              <w:pStyle w:val="0"/>
              <w:adjustRightInd w:val="0"/>
              <w:snapToGrid w:val="0"/>
              <w:ind w:firstLine="2100" w:firstLineChars="898"/>
              <w:jc w:val="center"/>
              <w:rPr>
                <w:rFonts w:hint="default" w:ascii="Century" w:hAnsi="Century" w:eastAsia="ＭＳ 明朝"/>
              </w:rPr>
            </w:pPr>
            <w:r>
              <w:rPr>
                <w:rFonts w:hint="eastAsia" w:ascii="Century" w:hAnsi="Century" w:eastAsia="ＭＳ 明朝"/>
              </w:rPr>
              <w:t>円</w:t>
            </w:r>
          </w:p>
        </w:tc>
        <w:tc>
          <w:tcPr>
            <w:tcW w:w="3827" w:type="dxa"/>
            <w:gridSpan w:val="2"/>
            <w:vAlign w:val="center"/>
          </w:tcPr>
          <w:p>
            <w:pPr>
              <w:pStyle w:val="0"/>
              <w:spacing w:line="240" w:lineRule="exact"/>
              <w:rPr>
                <w:rFonts w:hint="default" w:ascii="Century" w:hAnsi="Century" w:eastAsia="ＭＳ 明朝"/>
                <w:color w:val="FF0000"/>
                <w:sz w:val="16"/>
              </w:rPr>
            </w:pPr>
          </w:p>
          <w:p>
            <w:pPr>
              <w:pStyle w:val="0"/>
              <w:spacing w:line="240" w:lineRule="exact"/>
              <w:rPr>
                <w:rFonts w:hint="default" w:ascii="Century" w:hAnsi="Century" w:eastAsia="ＭＳ 明朝"/>
                <w:sz w:val="24"/>
              </w:rPr>
            </w:pPr>
          </w:p>
        </w:tc>
      </w:tr>
    </w:tbl>
    <w:p>
      <w:pPr>
        <w:pStyle w:val="0"/>
        <w:adjustRightInd w:val="0"/>
        <w:snapToGrid w:val="0"/>
        <w:ind w:firstLine="264" w:firstLineChars="100"/>
        <w:rPr>
          <w:rFonts w:hint="default" w:ascii="Century" w:hAnsi="Century" w:eastAsia="ＭＳ 明朝"/>
          <w:sz w:val="18"/>
        </w:rPr>
      </w:pPr>
      <w:r>
        <w:rPr>
          <w:rFonts w:hint="eastAsia" w:ascii="Century" w:hAnsi="Century" w:eastAsia="ＭＳ 明朝"/>
          <w:sz w:val="24"/>
        </w:rPr>
        <w:t>　</w:t>
      </w:r>
    </w:p>
    <w:p>
      <w:pPr>
        <w:pStyle w:val="0"/>
        <w:adjustRightInd w:val="0"/>
        <w:snapToGrid w:val="0"/>
        <w:spacing w:line="240" w:lineRule="exact"/>
        <w:rPr>
          <w:rFonts w:hint="default" w:ascii="ＭＳ 明朝" w:hAnsi="ＭＳ 明朝" w:eastAsia="ＭＳ 明朝"/>
          <w:sz w:val="24"/>
        </w:rPr>
      </w:pPr>
      <w:r>
        <w:rPr>
          <w:rFonts w:hint="eastAsia" w:ascii="ＭＳ 明朝" w:hAnsi="ＭＳ 明朝" w:eastAsia="ＭＳ 明朝"/>
          <w:sz w:val="24"/>
        </w:rPr>
        <w:t>２　添付書類</w:t>
      </w:r>
    </w:p>
    <w:p>
      <w:pPr>
        <w:pStyle w:val="0"/>
        <w:adjustRightInd w:val="0"/>
        <w:snapToGrid w:val="0"/>
        <w:ind w:firstLine="264" w:firstLineChars="100"/>
        <w:rPr>
          <w:rFonts w:hint="default" w:ascii="ＭＳ 明朝" w:hAnsi="ＭＳ 明朝" w:eastAsia="ＭＳ 明朝"/>
          <w:sz w:val="24"/>
        </w:rPr>
      </w:pPr>
      <w:r>
        <w:rPr>
          <w:rFonts w:hint="eastAsia" w:ascii="ＭＳ 明朝" w:hAnsi="ＭＳ 明朝" w:eastAsia="ＭＳ 明朝"/>
          <w:sz w:val="24"/>
        </w:rPr>
        <w:t>⑴</w:t>
      </w:r>
      <w:r>
        <w:rPr>
          <w:rFonts w:hint="eastAsia" w:ascii="ＭＳ 明朝" w:hAnsi="ＭＳ 明朝" w:eastAsia="ＭＳ 明朝"/>
          <w:sz w:val="24"/>
        </w:rPr>
        <w:t xml:space="preserve"> </w:t>
      </w:r>
      <w:r>
        <w:rPr>
          <w:rFonts w:hint="eastAsia" w:ascii="ＭＳ 明朝" w:hAnsi="ＭＳ 明朝" w:eastAsia="ＭＳ 明朝"/>
          <w:sz w:val="24"/>
        </w:rPr>
        <w:t>変更後の見積書の写し（内訳書を含む）</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⑵</w:t>
      </w:r>
      <w:r>
        <w:rPr>
          <w:rFonts w:hint="eastAsia" w:ascii="Century" w:hAnsi="Century" w:eastAsia="ＭＳ 明朝"/>
          <w:sz w:val="24"/>
        </w:rPr>
        <w:t xml:space="preserve"> </w:t>
      </w:r>
      <w:r>
        <w:rPr>
          <w:rFonts w:hint="eastAsia" w:ascii="Century" w:hAnsi="Century" w:eastAsia="ＭＳ 明朝"/>
          <w:sz w:val="24"/>
        </w:rPr>
        <w:t>変更工事予定箇所の写真及び図面</w:t>
      </w:r>
    </w:p>
    <w:p>
      <w:pPr>
        <w:rPr>
          <w:rFonts w:hint="default" w:asciiTheme="minorEastAsia" w:hAnsiTheme="minorEastAsia"/>
          <w:sz w:val="24"/>
        </w:rPr>
        <w:sectPr>
          <w:pgSz w:w="11906" w:h="16838"/>
          <w:pgMar w:top="1418" w:right="1134" w:bottom="1134" w:left="1418" w:header="851" w:footer="992" w:gutter="0"/>
          <w:cols w:space="720"/>
          <w:textDirection w:val="lrTb"/>
          <w:docGrid w:type="linesAndChars" w:linePitch="529" w:charSpace="4884"/>
        </w:sectPr>
      </w:pPr>
    </w:p>
    <w:p>
      <w:pPr>
        <w:pStyle w:val="0"/>
        <w:rPr>
          <w:rFonts w:hint="default" w:ascii="ＭＳ 明朝" w:hAnsi="ＭＳ 明朝" w:eastAsia="ＭＳ 明朝"/>
          <w:sz w:val="24"/>
        </w:rPr>
      </w:pPr>
      <w:r>
        <w:rPr>
          <w:rFonts w:hint="eastAsia" w:ascii="ＭＳ 明朝" w:hAnsi="ＭＳ 明朝" w:eastAsia="ＭＳ 明朝"/>
          <w:sz w:val="24"/>
        </w:rPr>
        <w:t>様式第６号（第１０条関係）</w:t>
      </w:r>
    </w:p>
    <w:p>
      <w:pPr>
        <w:pStyle w:val="0"/>
        <w:rPr>
          <w:rFonts w:hint="default" w:ascii="ＭＳ 明朝" w:hAnsi="ＭＳ 明朝" w:eastAsia="ＭＳ 明朝"/>
          <w:sz w:val="24"/>
        </w:rPr>
      </w:pPr>
    </w:p>
    <w:p>
      <w:pPr>
        <w:pStyle w:val="0"/>
        <w:wordWrap w:val="0"/>
        <w:jc w:val="right"/>
        <w:rPr>
          <w:rFonts w:hint="default" w:ascii="ＭＳ 明朝" w:hAnsi="ＭＳ 明朝"/>
          <w:sz w:val="24"/>
        </w:rPr>
      </w:pPr>
      <w:r>
        <w:rPr>
          <w:rFonts w:hint="eastAsia" w:ascii="ＭＳ 明朝" w:hAnsi="ＭＳ 明朝"/>
          <w:kern w:val="0"/>
          <w:sz w:val="24"/>
        </w:rPr>
        <w:t>指令竹都</w:t>
      </w: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sz w:val="24"/>
        </w:rPr>
        <w:t>　　年　　月　　日</w:t>
      </w:r>
    </w:p>
    <w:p>
      <w:pPr>
        <w:pStyle w:val="0"/>
        <w:jc w:val="right"/>
        <w:rPr>
          <w:rFonts w:hint="default" w:ascii="ＭＳ 明朝" w:hAnsi="ＭＳ 明朝"/>
          <w:sz w:val="24"/>
        </w:rPr>
      </w:pPr>
    </w:p>
    <w:p>
      <w:pPr>
        <w:pStyle w:val="0"/>
        <w:ind w:firstLine="2375" w:firstLineChars="900"/>
        <w:rPr>
          <w:rFonts w:hint="default" w:ascii="ＭＳ 明朝" w:hAnsi="ＭＳ 明朝"/>
          <w:sz w:val="24"/>
        </w:rPr>
      </w:pPr>
      <w:r>
        <w:rPr>
          <w:rFonts w:hint="eastAsia" w:ascii="ＭＳ 明朝" w:hAnsi="ＭＳ 明朝"/>
          <w:sz w:val="24"/>
        </w:rPr>
        <w:t>　　　　様</w:t>
      </w:r>
    </w:p>
    <w:p>
      <w:pPr>
        <w:pStyle w:val="0"/>
        <w:ind w:firstLine="3694" w:firstLineChars="1400"/>
        <w:jc w:val="right"/>
        <w:rPr>
          <w:rFonts w:hint="default" w:ascii="ＭＳ 明朝" w:hAnsi="ＭＳ 明朝"/>
          <w:sz w:val="24"/>
        </w:rPr>
      </w:pPr>
    </w:p>
    <w:p>
      <w:pPr>
        <w:pStyle w:val="0"/>
        <w:ind w:firstLine="3694" w:firstLineChars="1400"/>
        <w:jc w:val="right"/>
        <w:rPr>
          <w:rFonts w:hint="default" w:ascii="ＭＳ 明朝" w:hAnsi="ＭＳ 明朝"/>
          <w:sz w:val="24"/>
        </w:rPr>
      </w:pPr>
      <w:r>
        <w:rPr>
          <w:rFonts w:hint="eastAsia" w:ascii="ＭＳ 明朝" w:hAnsi="ＭＳ 明朝"/>
          <w:sz w:val="24"/>
        </w:rPr>
        <w:t>竹　原　市　長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sz w:val="24"/>
        </w:rPr>
      </w:pPr>
      <w:r>
        <w:rPr>
          <w:rFonts w:hint="eastAsia" w:ascii="ＭＳ 明朝" w:hAnsi="ＭＳ 明朝"/>
          <w:sz w:val="24"/>
        </w:rPr>
        <w:t>竹原市特定空家等及び不良空き家除却支援事業</w:t>
      </w:r>
      <w:r>
        <w:rPr>
          <w:rFonts w:hint="eastAsia"/>
          <w:sz w:val="24"/>
        </w:rPr>
        <w:t>補助金変更交付（不交付）</w:t>
      </w:r>
    </w:p>
    <w:p>
      <w:pPr>
        <w:pStyle w:val="0"/>
        <w:jc w:val="center"/>
        <w:rPr>
          <w:rFonts w:hint="default" w:ascii="ＭＳ 明朝" w:hAnsi="ＭＳ 明朝"/>
          <w:sz w:val="24"/>
        </w:rPr>
      </w:pPr>
      <w:r>
        <w:rPr>
          <w:rFonts w:hint="eastAsia"/>
          <w:sz w:val="24"/>
        </w:rPr>
        <w:t>決定</w:t>
      </w:r>
      <w:r>
        <w:rPr>
          <w:rFonts w:hint="eastAsia" w:ascii="ＭＳ 明朝" w:hAnsi="ＭＳ 明朝"/>
          <w:sz w:val="24"/>
        </w:rPr>
        <w:t>通知書</w:t>
      </w:r>
    </w:p>
    <w:p>
      <w:pPr>
        <w:pStyle w:val="0"/>
        <w:jc w:val="center"/>
        <w:rPr>
          <w:rFonts w:hint="default" w:ascii="ＭＳ 明朝" w:hAnsi="ＭＳ 明朝"/>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付けで申請の</w:t>
      </w:r>
      <w:r>
        <w:rPr>
          <w:rFonts w:hint="eastAsia" w:ascii="ＭＳ 明朝" w:hAnsi="ＭＳ 明朝"/>
          <w:sz w:val="24"/>
        </w:rPr>
        <w:t>竹原市特定空家等及び不良空き家除却支援事業</w:t>
      </w:r>
      <w:r>
        <w:rPr>
          <w:rFonts w:hint="eastAsia"/>
          <w:sz w:val="24"/>
        </w:rPr>
        <w:t>補助金</w:t>
      </w:r>
      <w:r>
        <w:rPr>
          <w:rFonts w:hint="eastAsia" w:asciiTheme="minorEastAsia" w:hAnsiTheme="minorEastAsia"/>
          <w:sz w:val="24"/>
        </w:rPr>
        <w:t>について、次のとおり変更決定しましたので通知します。</w:t>
      </w:r>
    </w:p>
    <w:p>
      <w:pPr>
        <w:pStyle w:val="0"/>
        <w:ind w:firstLine="264" w:firstLineChars="100"/>
        <w:rPr>
          <w:rFonts w:hint="default" w:ascii="ＭＳ 明朝" w:hAnsi="ＭＳ 明朝"/>
          <w:sz w:val="24"/>
        </w:rPr>
      </w:pPr>
    </w:p>
    <w:tbl>
      <w:tblPr>
        <w:tblStyle w:val="11"/>
        <w:tblW w:w="8915" w:type="dxa"/>
        <w:tblInd w:w="4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765"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変更交付の決定</w:t>
            </w:r>
          </w:p>
        </w:tc>
        <w:tc>
          <w:tcPr>
            <w:tcW w:w="6143" w:type="dxa"/>
            <w:vAlign w:val="center"/>
          </w:tcPr>
          <w:p>
            <w:pPr>
              <w:pStyle w:val="278"/>
              <w:numPr>
                <w:ilvl w:val="0"/>
                <w:numId w:val="1"/>
              </w:numPr>
              <w:ind w:leftChars="0"/>
              <w:rPr>
                <w:rFonts w:hint="default" w:ascii="ＭＳ 明朝" w:hAnsi="ＭＳ 明朝"/>
                <w:sz w:val="24"/>
                <w:u w:val="single" w:color="auto"/>
              </w:rPr>
            </w:pPr>
            <w:r>
              <w:rPr>
                <w:rFonts w:hint="eastAsia" w:ascii="ＭＳ 明朝" w:hAnsi="ＭＳ 明朝"/>
                <w:sz w:val="24"/>
              </w:rPr>
              <w:t>交　付　・　□</w:t>
            </w:r>
            <w:r>
              <w:rPr>
                <w:rFonts w:hint="eastAsia" w:ascii="ＭＳ 明朝" w:hAnsi="ＭＳ 明朝"/>
                <w:sz w:val="24"/>
              </w:rPr>
              <w:t xml:space="preserve"> </w:t>
            </w:r>
            <w:r>
              <w:rPr>
                <w:rFonts w:hint="eastAsia" w:ascii="ＭＳ 明朝" w:hAnsi="ＭＳ 明朝"/>
                <w:sz w:val="24"/>
              </w:rPr>
              <w:t>不　交　付</w:t>
            </w:r>
          </w:p>
        </w:tc>
      </w:tr>
      <w:tr>
        <w:trPr>
          <w:trHeight w:val="765"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変更交付決定金額</w:t>
            </w:r>
          </w:p>
        </w:tc>
        <w:tc>
          <w:tcPr>
            <w:tcW w:w="6143" w:type="dxa"/>
            <w:vAlign w:val="bottom"/>
          </w:tcPr>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金　　　　　　　　円　</w:t>
            </w:r>
          </w:p>
        </w:tc>
      </w:tr>
      <w:tr>
        <w:trPr>
          <w:trHeight w:val="1632"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w:t>
            </w:r>
            <w:r>
              <w:rPr>
                <w:rFonts w:hint="eastAsia" w:ascii="ＭＳ 明朝" w:hAnsi="ＭＳ 明朝"/>
                <w:kern w:val="0"/>
                <w:sz w:val="24"/>
              </w:rPr>
              <w:t>不交付の場合</w:t>
            </w:r>
            <w:r>
              <w:rPr>
                <w:rFonts w:hint="eastAsia" w:ascii="ＭＳ 明朝" w:hAnsi="ＭＳ 明朝"/>
                <w:kern w:val="0"/>
                <w:sz w:val="24"/>
              </w:rPr>
              <w:t>)</w:t>
            </w:r>
          </w:p>
          <w:p>
            <w:pPr>
              <w:pStyle w:val="0"/>
              <w:jc w:val="center"/>
              <w:rPr>
                <w:rFonts w:hint="default" w:ascii="ＭＳ 明朝" w:hAnsi="ＭＳ 明朝"/>
                <w:kern w:val="0"/>
                <w:sz w:val="24"/>
              </w:rPr>
            </w:pPr>
            <w:r>
              <w:rPr>
                <w:rFonts w:hint="eastAsia" w:ascii="ＭＳ 明朝" w:hAnsi="ＭＳ 明朝"/>
                <w:kern w:val="0"/>
                <w:sz w:val="24"/>
              </w:rPr>
              <w:t>交付できない理由</w:t>
            </w:r>
          </w:p>
        </w:tc>
        <w:tc>
          <w:tcPr>
            <w:tcW w:w="6143" w:type="dxa"/>
            <w:vAlign w:val="center"/>
          </w:tcPr>
          <w:p>
            <w:pPr>
              <w:pStyle w:val="0"/>
              <w:rPr>
                <w:rFonts w:hint="default" w:ascii="ＭＳ 明朝" w:hAnsi="ＭＳ 明朝"/>
                <w:sz w:val="24"/>
              </w:rPr>
            </w:pPr>
          </w:p>
        </w:tc>
      </w:tr>
    </w:tbl>
    <w:p>
      <w:pPr>
        <w:pStyle w:val="0"/>
        <w:ind w:left="699" w:leftChars="186" w:hanging="264" w:hangingChars="100"/>
        <w:rPr>
          <w:rFonts w:hint="default" w:asciiTheme="minorEastAsia" w:hAnsiTheme="minorEastAsia"/>
          <w:sz w:val="24"/>
        </w:rPr>
      </w:pPr>
      <w:r>
        <w:rPr>
          <w:rFonts w:hint="eastAsia" w:asciiTheme="minorEastAsia" w:hAnsiTheme="minorEastAsia"/>
          <w:sz w:val="24"/>
        </w:rPr>
        <w:t>※　補助金の変更交付の決定を受けた場合は、事業完了後に遅延なく実績報告書（様式第８号）を提出してください。</w:t>
      </w:r>
    </w:p>
    <w:p>
      <w:pPr>
        <w:pStyle w:val="0"/>
        <w:rPr>
          <w:rFonts w:hint="default" w:ascii="ＭＳ 明朝" w:hAnsi="ＭＳ 明朝"/>
          <w:sz w:val="24"/>
        </w:rPr>
      </w:pPr>
    </w:p>
    <w:p>
      <w:pPr>
        <w:rPr>
          <w:rFonts w:hint="default" w:asciiTheme="minorEastAsia" w:hAnsiTheme="minorEastAsia"/>
          <w:sz w:val="24"/>
        </w:rPr>
        <w:sectPr>
          <w:pgSz w:w="11906" w:h="16838"/>
          <w:pgMar w:top="1418" w:right="1134" w:bottom="1134" w:left="1418" w:header="851" w:footer="992" w:gutter="0"/>
          <w:cols w:space="720"/>
          <w:textDirection w:val="lrTb"/>
          <w:docGrid w:type="linesAndChars" w:linePitch="529" w:charSpace="4884"/>
        </w:sectPr>
      </w:pPr>
    </w:p>
    <w:p>
      <w:pPr>
        <w:pStyle w:val="0"/>
        <w:rPr>
          <w:rFonts w:hint="default" w:asciiTheme="minorEastAsia" w:hAnsiTheme="minorEastAsia"/>
          <w:sz w:val="24"/>
        </w:rPr>
      </w:pPr>
      <w:r>
        <w:rPr>
          <w:rFonts w:hint="eastAsia" w:asciiTheme="minorEastAsia" w:hAnsiTheme="minorEastAsia"/>
          <w:sz w:val="24"/>
        </w:rPr>
        <w:t>様式第７号（第１２条関係）</w:t>
      </w:r>
    </w:p>
    <w:p>
      <w:pPr>
        <w:pStyle w:val="0"/>
        <w:wordWrap w:val="0"/>
        <w:ind w:firstLine="264" w:firstLineChars="100"/>
        <w:jc w:val="right"/>
        <w:rPr>
          <w:rFonts w:hint="default" w:asciiTheme="minorEastAsia" w:hAnsiTheme="minorEastAsia"/>
          <w:sz w:val="24"/>
        </w:rPr>
      </w:pPr>
      <w:r>
        <w:rPr>
          <w:rFonts w:hint="eastAsia" w:asciiTheme="minorEastAsia" w:hAnsiTheme="minorEastAsia"/>
          <w:sz w:val="24"/>
        </w:rPr>
        <w:t>　　年　　月　　日　</w:t>
      </w:r>
    </w:p>
    <w:p>
      <w:pPr>
        <w:pStyle w:val="0"/>
        <w:ind w:firstLine="264" w:firstLineChars="100"/>
        <w:rPr>
          <w:rFonts w:hint="default" w:asciiTheme="minorEastAsia" w:hAnsiTheme="minorEastAsia"/>
          <w:sz w:val="24"/>
        </w:rPr>
      </w:pPr>
      <w:r>
        <w:rPr>
          <w:rFonts w:hint="eastAsia" w:asciiTheme="minorEastAsia" w:hAnsiTheme="minorEastAsia"/>
          <w:sz w:val="24"/>
        </w:rPr>
        <w:t>竹原市長　様</w:t>
      </w:r>
    </w:p>
    <w:p>
      <w:pPr>
        <w:pStyle w:val="0"/>
        <w:spacing w:line="440" w:lineRule="exact"/>
        <w:jc w:val="center"/>
        <w:rPr>
          <w:rFonts w:hint="default" w:asciiTheme="minorEastAsia" w:hAnsiTheme="minorEastAsia"/>
          <w:sz w:val="24"/>
        </w:rPr>
      </w:pPr>
    </w:p>
    <w:p>
      <w:pPr>
        <w:pStyle w:val="0"/>
        <w:spacing w:line="440" w:lineRule="exact"/>
        <w:jc w:val="center"/>
        <w:rPr>
          <w:rFonts w:hint="default" w:asciiTheme="minorEastAsia" w:hAnsiTheme="minorEastAsia"/>
          <w:sz w:val="24"/>
        </w:rPr>
      </w:pPr>
      <w:r>
        <w:rPr>
          <w:rFonts w:hint="eastAsia"/>
          <w:sz w:val="24"/>
        </w:rPr>
        <w:t>竹原市特定空家等及び不良空き家除却支援事業</w:t>
      </w:r>
      <w:r>
        <w:rPr>
          <w:rFonts w:hint="eastAsia" w:asciiTheme="minorEastAsia" w:hAnsiTheme="minorEastAsia"/>
          <w:sz w:val="24"/>
        </w:rPr>
        <w:t>申請取下届</w:t>
      </w:r>
    </w:p>
    <w:p>
      <w:pPr>
        <w:pStyle w:val="0"/>
        <w:spacing w:line="440" w:lineRule="exact"/>
        <w:jc w:val="center"/>
        <w:rPr>
          <w:rFonts w:hint="default" w:asciiTheme="minorEastAsia" w:hAnsiTheme="minorEastAsia"/>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で交付決定のあった</w:t>
      </w:r>
      <w:r>
        <w:rPr>
          <w:rFonts w:hint="eastAsia" w:ascii="ＭＳ 明朝" w:hAnsi="ＭＳ 明朝"/>
          <w:sz w:val="24"/>
        </w:rPr>
        <w:t>竹原市特定空家等及び不良空き家除却支援事業</w:t>
      </w:r>
      <w:r>
        <w:rPr>
          <w:rFonts w:hint="eastAsia"/>
          <w:sz w:val="24"/>
        </w:rPr>
        <w:t>補助金</w:t>
      </w:r>
      <w:r>
        <w:rPr>
          <w:rFonts w:hint="eastAsia" w:asciiTheme="minorEastAsia" w:hAnsiTheme="minorEastAsia"/>
          <w:sz w:val="24"/>
        </w:rPr>
        <w:t>について、取り下げます。</w:t>
      </w:r>
    </w:p>
    <w:p>
      <w:pPr>
        <w:pStyle w:val="0"/>
        <w:rPr>
          <w:rFonts w:hint="default" w:asciiTheme="minorEastAsia" w:hAnsiTheme="minorEastAsia"/>
          <w:sz w:val="24"/>
        </w:rPr>
      </w:pPr>
      <w:r>
        <w:rPr>
          <w:rFonts w:hint="eastAsia" w:ascii="ＭＳ 明朝" w:hAnsi="ＭＳ 明朝" w:eastAsia="ＭＳ 明朝"/>
          <w:sz w:val="24"/>
        </w:rPr>
        <w:t>１　申請内容</w:t>
      </w:r>
      <w:r>
        <w:rPr>
          <w:rFonts w:hint="eastAsia" w:asciiTheme="minorEastAsia" w:hAnsiTheme="minorEastAsia"/>
          <w:sz w:val="24"/>
        </w:rPr>
        <w:t>　</w:t>
      </w:r>
    </w:p>
    <w:tbl>
      <w:tblPr>
        <w:tblStyle w:val="11"/>
        <w:tblW w:w="814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440"/>
        <w:gridCol w:w="5805"/>
      </w:tblGrid>
      <w:tr>
        <w:trPr>
          <w:trHeight w:val="439" w:hRule="atLeast"/>
        </w:trPr>
        <w:tc>
          <w:tcPr>
            <w:tcW w:w="90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届出者</w:t>
            </w:r>
          </w:p>
        </w:tc>
        <w:tc>
          <w:tcPr>
            <w:tcW w:w="1440"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ind w:firstLine="234" w:firstLineChars="100"/>
              <w:rPr>
                <w:rFonts w:hint="default" w:ascii="Century" w:hAnsi="Century" w:eastAsia="ＭＳ 明朝"/>
              </w:rPr>
            </w:pPr>
            <w:r>
              <w:rPr>
                <w:rFonts w:hint="eastAsia" w:ascii="Century" w:hAnsi="Century" w:eastAsia="ＭＳ 明朝"/>
              </w:rPr>
              <w:t>ふりがな</w:t>
            </w:r>
          </w:p>
        </w:tc>
        <w:tc>
          <w:tcPr>
            <w:tcW w:w="5805" w:type="dxa"/>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ind w:firstLine="1169" w:firstLineChars="500"/>
              <w:rPr>
                <w:rFonts w:hint="default" w:ascii="Century" w:hAnsi="Century" w:eastAsia="ＭＳ 明朝"/>
              </w:rPr>
            </w:pPr>
          </w:p>
        </w:tc>
      </w:tr>
      <w:tr>
        <w:trPr>
          <w:trHeight w:val="673" w:hRule="atLeast"/>
        </w:trPr>
        <w:tc>
          <w:tcPr>
            <w:tcW w:w="9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4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34" w:firstLineChars="100"/>
              <w:rPr>
                <w:rFonts w:hint="default" w:ascii="Century" w:hAnsi="Century" w:eastAsia="ＭＳ 明朝"/>
              </w:rPr>
            </w:pPr>
            <w:r>
              <w:rPr>
                <w:rFonts w:hint="eastAsia" w:ascii="Century" w:hAnsi="Century" w:eastAsia="ＭＳ 明朝"/>
              </w:rPr>
              <w:t>氏　　名</w:t>
            </w:r>
          </w:p>
        </w:tc>
        <w:tc>
          <w:tcPr>
            <w:tcW w:w="5805"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1169" w:firstLineChars="500"/>
              <w:jc w:val="right"/>
              <w:rPr>
                <w:rFonts w:hint="default" w:ascii="Century" w:hAnsi="Century" w:eastAsia="ＭＳ 明朝"/>
              </w:rPr>
            </w:pPr>
            <w:r>
              <w:rPr>
                <w:rFonts w:hint="eastAsia" w:ascii="Century" w:hAnsi="Century" w:eastAsia="ＭＳ 明朝"/>
              </w:rPr>
              <w:t>㊞</w:t>
            </w:r>
          </w:p>
        </w:tc>
      </w:tr>
      <w:tr>
        <w:trPr>
          <w:trHeight w:val="870" w:hRule="atLeast"/>
        </w:trPr>
        <w:tc>
          <w:tcPr>
            <w:tcW w:w="9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440" w:type="dxa"/>
            <w:vAlign w:val="center"/>
          </w:tcPr>
          <w:p>
            <w:pPr>
              <w:pStyle w:val="0"/>
              <w:ind w:firstLine="234" w:firstLineChars="100"/>
              <w:rPr>
                <w:rFonts w:hint="default" w:ascii="Century" w:hAnsi="Century" w:eastAsia="ＭＳ 明朝"/>
              </w:rPr>
            </w:pPr>
            <w:r>
              <w:rPr>
                <w:rFonts w:hint="eastAsia" w:ascii="Century" w:hAnsi="Century" w:eastAsia="ＭＳ 明朝"/>
              </w:rPr>
              <w:t>住　　所</w:t>
            </w:r>
          </w:p>
          <w:p>
            <w:pPr>
              <w:pStyle w:val="0"/>
              <w:spacing w:line="240" w:lineRule="exact"/>
              <w:ind w:left="184" w:hanging="184" w:hangingChars="100"/>
              <w:jc w:val="left"/>
              <w:rPr>
                <w:rFonts w:hint="default" w:ascii="Century" w:hAnsi="Century" w:eastAsia="ＭＳ 明朝"/>
                <w:sz w:val="16"/>
              </w:rPr>
            </w:pPr>
          </w:p>
        </w:tc>
        <w:tc>
          <w:tcPr>
            <w:tcW w:w="580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Century" w:hAnsi="Century" w:eastAsia="ＭＳ 明朝"/>
              </w:rPr>
            </w:pPr>
            <w:r>
              <w:rPr>
                <w:rFonts w:hint="eastAsia" w:ascii="Century" w:hAnsi="Century" w:eastAsia="ＭＳ 明朝"/>
              </w:rPr>
              <w:t>〒</w:t>
            </w:r>
          </w:p>
        </w:tc>
      </w:tr>
      <w:tr>
        <w:trPr>
          <w:trHeight w:val="360" w:hRule="atLeast"/>
        </w:trPr>
        <w:tc>
          <w:tcPr>
            <w:tcW w:w="900"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電話番号</w:t>
            </w:r>
          </w:p>
        </w:tc>
        <w:tc>
          <w:tcPr>
            <w:tcW w:w="5805"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rPr>
            </w:pPr>
            <w:r>
              <w:rPr>
                <w:rFonts w:hint="eastAsia" w:ascii="Century" w:hAnsi="Century" w:eastAsia="ＭＳ 明朝"/>
              </w:rPr>
              <w:t>（　　　　）　　　　　　－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990" w:hRule="atLeast"/>
        </w:trPr>
        <w:tc>
          <w:tcPr>
            <w:tcW w:w="2340"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468" w:firstLineChars="200"/>
              <w:rPr>
                <w:rFonts w:hint="default" w:ascii="Century" w:hAnsi="Century" w:eastAsia="ＭＳ 明朝"/>
              </w:rPr>
            </w:pPr>
            <w:r>
              <w:rPr>
                <w:rFonts w:hint="eastAsia" w:ascii="Century" w:hAnsi="Century" w:eastAsia="ＭＳ 明朝"/>
              </w:rPr>
              <w:t>取下げ理由</w:t>
            </w:r>
          </w:p>
        </w:tc>
        <w:tc>
          <w:tcPr>
            <w:tcW w:w="580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34" w:firstLineChars="100"/>
              <w:rPr>
                <w:rFonts w:hint="default" w:ascii="Century" w:hAnsi="Century" w:eastAsia="ＭＳ 明朝"/>
              </w:rPr>
            </w:pPr>
          </w:p>
        </w:tc>
      </w:tr>
    </w:tbl>
    <w:p>
      <w:pPr>
        <w:rPr>
          <w:rFonts w:hint="default" w:ascii="ＭＳ 明朝" w:hAnsi="ＭＳ 明朝" w:eastAsia="ＭＳ 明朝"/>
          <w:sz w:val="24"/>
        </w:rPr>
        <w:sectPr>
          <w:pgSz w:w="11906" w:h="16838"/>
          <w:pgMar w:top="1418" w:right="1134" w:bottom="1134" w:left="1418" w:header="851" w:footer="992" w:gutter="0"/>
          <w:cols w:space="720"/>
          <w:textDirection w:val="lrTb"/>
          <w:docGrid w:type="linesAndChars" w:linePitch="529" w:charSpace="4884"/>
        </w:sectPr>
      </w:pPr>
    </w:p>
    <w:p>
      <w:pPr>
        <w:pStyle w:val="0"/>
        <w:rPr>
          <w:rFonts w:hint="default" w:ascii="ＭＳ 明朝" w:hAnsi="ＭＳ 明朝" w:eastAsia="ＭＳ 明朝"/>
          <w:sz w:val="24"/>
        </w:rPr>
      </w:pPr>
      <w:r>
        <w:rPr>
          <w:rFonts w:hint="eastAsia" w:ascii="ＭＳ 明朝" w:hAnsi="ＭＳ 明朝" w:eastAsia="ＭＳ 明朝"/>
          <w:sz w:val="24"/>
        </w:rPr>
        <w:t>様式第８号（第１３条関係）</w:t>
      </w:r>
    </w:p>
    <w:p>
      <w:pPr>
        <w:pStyle w:val="0"/>
        <w:adjustRightInd w:val="0"/>
        <w:snapToGrid w:val="0"/>
        <w:rPr>
          <w:rFonts w:hint="default" w:ascii="ＭＳ 明朝" w:hAnsi="ＭＳ 明朝" w:eastAsia="ＭＳ 明朝"/>
          <w:sz w:val="24"/>
        </w:rPr>
      </w:pPr>
    </w:p>
    <w:p>
      <w:pPr>
        <w:pStyle w:val="0"/>
        <w:adjustRightInd w:val="0"/>
        <w:snapToGrid w:val="0"/>
        <w:ind w:firstLine="264" w:firstLineChars="100"/>
        <w:jc w:val="right"/>
        <w:rPr>
          <w:rFonts w:hint="default" w:ascii="ＭＳ 明朝" w:hAnsi="ＭＳ 明朝" w:eastAsia="ＭＳ 明朝"/>
          <w:sz w:val="24"/>
        </w:rPr>
      </w:pPr>
      <w:r>
        <w:rPr>
          <w:rFonts w:hint="eastAsia" w:ascii="ＭＳ 明朝" w:hAnsi="ＭＳ 明朝" w:eastAsia="ＭＳ 明朝"/>
          <w:sz w:val="24"/>
        </w:rPr>
        <w:t>　　年　　月　　日　</w:t>
      </w:r>
    </w:p>
    <w:p>
      <w:pPr>
        <w:pStyle w:val="0"/>
        <w:adjustRightInd w:val="0"/>
        <w:snapToGrid w:val="0"/>
        <w:ind w:firstLine="264" w:firstLineChars="100"/>
        <w:jc w:val="right"/>
        <w:rPr>
          <w:rFonts w:hint="default" w:ascii="ＭＳ 明朝" w:hAnsi="ＭＳ 明朝" w:eastAsia="ＭＳ 明朝"/>
          <w:sz w:val="24"/>
        </w:rPr>
      </w:pPr>
    </w:p>
    <w:p>
      <w:pPr>
        <w:pStyle w:val="0"/>
        <w:adjustRightInd w:val="0"/>
        <w:snapToGrid w:val="0"/>
        <w:ind w:firstLine="264" w:firstLineChars="100"/>
        <w:rPr>
          <w:rFonts w:hint="default" w:ascii="ＭＳ 明朝" w:hAnsi="ＭＳ 明朝" w:eastAsia="ＭＳ 明朝"/>
          <w:sz w:val="24"/>
        </w:rPr>
      </w:pPr>
      <w:r>
        <w:rPr>
          <w:rFonts w:hint="eastAsia" w:ascii="ＭＳ 明朝" w:hAnsi="ＭＳ 明朝" w:eastAsia="ＭＳ 明朝"/>
          <w:sz w:val="24"/>
        </w:rPr>
        <w:t>竹原市長　様</w:t>
      </w:r>
    </w:p>
    <w:p>
      <w:pPr>
        <w:pStyle w:val="0"/>
        <w:adjustRightInd w:val="0"/>
        <w:snapToGrid w:val="0"/>
        <w:ind w:firstLine="264" w:firstLineChars="100"/>
        <w:rPr>
          <w:rFonts w:hint="default" w:ascii="ＭＳ 明朝" w:hAnsi="ＭＳ 明朝" w:eastAsia="ＭＳ 明朝"/>
          <w:sz w:val="24"/>
        </w:rPr>
      </w:pPr>
    </w:p>
    <w:p>
      <w:pPr>
        <w:pStyle w:val="0"/>
        <w:adjustRightInd w:val="0"/>
        <w:snapToGrid w:val="0"/>
        <w:spacing w:line="440" w:lineRule="exact"/>
        <w:jc w:val="center"/>
        <w:rPr>
          <w:rFonts w:hint="default" w:ascii="ＭＳ 明朝" w:hAnsi="ＭＳ 明朝" w:eastAsia="ＭＳ 明朝"/>
          <w:sz w:val="24"/>
        </w:rPr>
      </w:pPr>
      <w:r>
        <w:rPr>
          <w:rFonts w:hint="eastAsia"/>
          <w:sz w:val="24"/>
        </w:rPr>
        <w:t>竹原市特定空家等及び不良空き家除却支援事業</w:t>
      </w:r>
      <w:r>
        <w:rPr>
          <w:rFonts w:hint="eastAsia" w:ascii="ＭＳ 明朝" w:hAnsi="ＭＳ 明朝" w:eastAsia="ＭＳ 明朝"/>
          <w:sz w:val="24"/>
        </w:rPr>
        <w:t>実績報告書</w:t>
      </w:r>
    </w:p>
    <w:p>
      <w:pPr>
        <w:pStyle w:val="0"/>
        <w:adjustRightInd w:val="0"/>
        <w:snapToGrid w:val="0"/>
        <w:ind w:left="201" w:leftChars="86" w:firstLine="264" w:firstLineChars="100"/>
        <w:rPr>
          <w:rFonts w:hint="default" w:ascii="ＭＳ 明朝" w:hAnsi="ＭＳ 明朝" w:eastAsia="ＭＳ 明朝"/>
          <w:sz w:val="24"/>
        </w:rPr>
      </w:pPr>
    </w:p>
    <w:p>
      <w:pPr>
        <w:pStyle w:val="0"/>
        <w:adjustRightInd w:val="0"/>
        <w:snapToGrid w:val="0"/>
        <w:ind w:left="201" w:leftChars="86" w:firstLine="264" w:firstLineChars="100"/>
        <w:rPr>
          <w:rFonts w:hint="default" w:ascii="ＭＳ 明朝" w:hAnsi="ＭＳ 明朝" w:eastAsia="ＭＳ 明朝"/>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で交付決定のあった</w:t>
      </w:r>
      <w:r>
        <w:rPr>
          <w:rFonts w:hint="eastAsia"/>
          <w:sz w:val="24"/>
        </w:rPr>
        <w:t>竹原市特定空家等及び不良空き家除却支援事業について、事業</w:t>
      </w:r>
      <w:r>
        <w:rPr>
          <w:rFonts w:hint="eastAsia" w:ascii="ＭＳ 明朝" w:hAnsi="ＭＳ 明朝" w:eastAsia="ＭＳ 明朝"/>
          <w:sz w:val="24"/>
        </w:rPr>
        <w:t>が完了したので、関係書類を添えて次のとおり報告します。</w:t>
      </w: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１　報告内容</w:t>
      </w:r>
    </w:p>
    <w:tbl>
      <w:tblPr>
        <w:tblStyle w:val="11"/>
        <w:tblW w:w="871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00"/>
        <w:gridCol w:w="1275"/>
        <w:gridCol w:w="709"/>
        <w:gridCol w:w="2438"/>
        <w:gridCol w:w="708"/>
        <w:gridCol w:w="2382"/>
      </w:tblGrid>
      <w:tr>
        <w:trPr>
          <w:trHeight w:val="315" w:hRule="atLeast"/>
        </w:trPr>
        <w:tc>
          <w:tcPr>
            <w:tcW w:w="120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報告者</w:t>
            </w:r>
          </w:p>
          <w:p>
            <w:pPr>
              <w:pStyle w:val="0"/>
              <w:adjustRightInd w:val="0"/>
              <w:snapToGrid w:val="0"/>
              <w:jc w:val="center"/>
              <w:rPr>
                <w:rFonts w:hint="default" w:ascii="Century" w:hAnsi="Century" w:eastAsia="ＭＳ 明朝"/>
              </w:rPr>
            </w:pPr>
            <w:r>
              <w:rPr>
                <w:rFonts w:hint="eastAsia" w:ascii="Century" w:hAnsi="Century" w:eastAsia="ＭＳ 明朝"/>
              </w:rPr>
              <w:t>(</w:t>
            </w:r>
            <w:r>
              <w:rPr>
                <w:rFonts w:hint="eastAsia" w:ascii="Century" w:hAnsi="Century" w:eastAsia="ＭＳ 明朝"/>
              </w:rPr>
              <w:t>申請者</w:t>
            </w:r>
            <w:r>
              <w:rPr>
                <w:rFonts w:hint="eastAsia" w:ascii="Century" w:hAnsi="Century" w:eastAsia="ＭＳ 明朝"/>
              </w:rPr>
              <w:t>)</w:t>
            </w:r>
          </w:p>
        </w:tc>
        <w:tc>
          <w:tcPr>
            <w:tcW w:w="1275"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ふりがな</w:t>
            </w:r>
          </w:p>
        </w:tc>
        <w:tc>
          <w:tcPr>
            <w:tcW w:w="6237" w:type="dxa"/>
            <w:gridSpan w:val="4"/>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adjustRightInd w:val="0"/>
              <w:snapToGrid w:val="0"/>
              <w:ind w:firstLine="1169" w:firstLineChars="500"/>
              <w:rPr>
                <w:rFonts w:hint="default" w:ascii="Century" w:hAnsi="Century" w:eastAsia="ＭＳ 明朝"/>
              </w:rPr>
            </w:pPr>
          </w:p>
        </w:tc>
      </w:tr>
      <w:tr>
        <w:trPr>
          <w:trHeight w:val="673" w:hRule="atLeast"/>
        </w:trPr>
        <w:tc>
          <w:tcPr>
            <w:tcW w:w="12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default" w:ascii="Century" w:hAnsi="Century" w:eastAsia="ＭＳ 明朝"/>
                <w:sz w:val="24"/>
              </w:rPr>
            </w:pPr>
          </w:p>
        </w:tc>
        <w:tc>
          <w:tcPr>
            <w:tcW w:w="127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氏　　名</w:t>
            </w:r>
          </w:p>
        </w:tc>
        <w:tc>
          <w:tcPr>
            <w:tcW w:w="6237" w:type="dxa"/>
            <w:gridSpan w:val="4"/>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ind w:firstLine="1169" w:firstLineChars="500"/>
              <w:jc w:val="right"/>
              <w:rPr>
                <w:rFonts w:hint="default" w:ascii="Century" w:hAnsi="Century" w:eastAsia="ＭＳ 明朝"/>
              </w:rPr>
            </w:pPr>
            <w:r>
              <w:rPr>
                <w:rFonts w:hint="eastAsia" w:ascii="Century" w:hAnsi="Century" w:eastAsia="ＭＳ 明朝"/>
              </w:rPr>
              <w:t>㊞</w:t>
            </w:r>
          </w:p>
        </w:tc>
      </w:tr>
      <w:tr>
        <w:trPr>
          <w:trHeight w:val="870" w:hRule="atLeast"/>
        </w:trPr>
        <w:tc>
          <w:tcPr>
            <w:tcW w:w="12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default" w:ascii="Century" w:hAnsi="Century" w:eastAsia="ＭＳ 明朝"/>
                <w:sz w:val="24"/>
              </w:rPr>
            </w:pPr>
          </w:p>
        </w:tc>
        <w:tc>
          <w:tcPr>
            <w:tcW w:w="1275" w:type="dxa"/>
            <w:vAlign w:val="center"/>
          </w:tcPr>
          <w:p>
            <w:pPr>
              <w:pStyle w:val="0"/>
              <w:adjustRightInd w:val="0"/>
              <w:snapToGrid w:val="0"/>
              <w:jc w:val="center"/>
              <w:rPr>
                <w:rFonts w:hint="default" w:ascii="Century" w:hAnsi="Century" w:eastAsia="ＭＳ 明朝"/>
              </w:rPr>
            </w:pPr>
            <w:r>
              <w:rPr>
                <w:rFonts w:hint="eastAsia" w:ascii="Century" w:hAnsi="Century" w:eastAsia="ＭＳ 明朝"/>
              </w:rPr>
              <w:t>住　　所</w:t>
            </w:r>
          </w:p>
        </w:tc>
        <w:tc>
          <w:tcPr>
            <w:tcW w:w="623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rPr>
                <w:rFonts w:hint="default" w:ascii="Century" w:hAnsi="Century" w:eastAsia="ＭＳ 明朝"/>
              </w:rPr>
            </w:pPr>
            <w:r>
              <w:rPr>
                <w:rFonts w:hint="eastAsia" w:ascii="Century" w:hAnsi="Century" w:eastAsia="ＭＳ 明朝"/>
              </w:rPr>
              <w:t>〒</w:t>
            </w:r>
          </w:p>
        </w:tc>
      </w:tr>
      <w:tr>
        <w:trPr>
          <w:trHeight w:val="360" w:hRule="atLeast"/>
        </w:trPr>
        <w:tc>
          <w:tcPr>
            <w:tcW w:w="12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default" w:ascii="Century" w:hAnsi="Century" w:eastAsia="ＭＳ 明朝"/>
                <w:sz w:val="24"/>
              </w:rPr>
            </w:pPr>
          </w:p>
        </w:tc>
        <w:tc>
          <w:tcPr>
            <w:tcW w:w="1275" w:type="dxa"/>
            <w:vAlign w:val="center"/>
          </w:tcPr>
          <w:p>
            <w:pPr>
              <w:pStyle w:val="0"/>
              <w:adjustRightInd w:val="0"/>
              <w:snapToGrid w:val="0"/>
              <w:jc w:val="center"/>
              <w:rPr>
                <w:rFonts w:hint="default" w:ascii="Century" w:hAnsi="Century" w:eastAsia="ＭＳ 明朝"/>
              </w:rPr>
            </w:pPr>
            <w:r>
              <w:rPr>
                <w:rFonts w:hint="eastAsia" w:ascii="Century" w:hAnsi="Century" w:eastAsia="ＭＳ 明朝"/>
              </w:rPr>
              <w:t>電話番号</w:t>
            </w:r>
          </w:p>
        </w:tc>
        <w:tc>
          <w:tcPr>
            <w:tcW w:w="623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rPr>
                <w:rFonts w:hint="default" w:ascii="Century" w:hAnsi="Century" w:eastAsia="ＭＳ 明朝"/>
              </w:rPr>
            </w:pPr>
            <w:r>
              <w:rPr>
                <w:rFonts w:hint="eastAsia" w:ascii="Century" w:hAnsi="Century" w:eastAsia="ＭＳ 明朝"/>
              </w:rPr>
              <w:t>（　　　　）　　　－　　</w:t>
            </w:r>
          </w:p>
        </w:tc>
      </w:tr>
      <w:tr>
        <w:trPr>
          <w:trHeight w:val="555" w:hRule="atLeast"/>
        </w:trPr>
        <w:tc>
          <w:tcPr>
            <w:tcW w:w="247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240" w:lineRule="exact"/>
              <w:jc w:val="center"/>
              <w:rPr>
                <w:rFonts w:hint="default" w:ascii="ＭＳ 明朝" w:hAnsi="ＭＳ 明朝" w:eastAsia="ＭＳ 明朝"/>
              </w:rPr>
            </w:pPr>
            <w:r>
              <w:rPr>
                <w:rFonts w:hint="eastAsia" w:ascii="ＭＳ 明朝" w:hAnsi="ＭＳ 明朝" w:eastAsia="ＭＳ 明朝"/>
              </w:rPr>
              <w:t>交付決定の額</w:t>
            </w:r>
          </w:p>
        </w:tc>
        <w:tc>
          <w:tcPr>
            <w:tcW w:w="623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adjustRightInd w:val="0"/>
              <w:snapToGrid w:val="0"/>
              <w:rPr>
                <w:rFonts w:hint="default" w:ascii="Century" w:hAnsi="Century" w:eastAsia="ＭＳ 明朝"/>
              </w:rPr>
            </w:pPr>
            <w:r>
              <w:rPr>
                <w:rFonts w:hint="eastAsia" w:ascii="Century" w:hAnsi="Century" w:eastAsia="ＭＳ 明朝"/>
              </w:rPr>
              <w:t>　　　　　　　　　　　　　　　千円</w:t>
            </w:r>
          </w:p>
        </w:tc>
      </w:tr>
      <w:tr>
        <w:trPr>
          <w:trHeight w:val="522" w:hRule="atLeast"/>
        </w:trPr>
        <w:tc>
          <w:tcPr>
            <w:tcW w:w="2475"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adjustRightInd w:val="0"/>
              <w:snapToGrid w:val="0"/>
              <w:spacing w:line="240" w:lineRule="exact"/>
              <w:jc w:val="center"/>
              <w:rPr>
                <w:rFonts w:hint="default" w:ascii="ＭＳ 明朝" w:hAnsi="ＭＳ 明朝" w:eastAsia="ＭＳ 明朝"/>
              </w:rPr>
            </w:pPr>
            <w:r>
              <w:rPr>
                <w:rFonts w:hint="eastAsia" w:ascii="ＭＳ 明朝" w:hAnsi="ＭＳ 明朝" w:eastAsia="ＭＳ 明朝"/>
              </w:rPr>
              <w:t>現地検査希望日</w:t>
            </w:r>
          </w:p>
        </w:tc>
        <w:tc>
          <w:tcPr>
            <w:tcW w:w="70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adjustRightInd w:val="0"/>
              <w:snapToGrid w:val="0"/>
              <w:jc w:val="right"/>
              <w:rPr>
                <w:rFonts w:hint="default" w:ascii="ＭＳ 明朝" w:hAnsi="ＭＳ 明朝" w:eastAsia="ＭＳ 明朝"/>
              </w:rPr>
            </w:pPr>
            <w:r>
              <w:rPr>
                <w:rFonts w:hint="eastAsia" w:ascii="ＭＳ 明朝" w:hAnsi="ＭＳ 明朝" w:eastAsia="ＭＳ 明朝"/>
              </w:rPr>
              <w:t>第１</w:t>
            </w:r>
          </w:p>
        </w:tc>
        <w:tc>
          <w:tcPr>
            <w:tcW w:w="243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snapToGrid w:val="0"/>
              <w:spacing w:line="240" w:lineRule="exact"/>
              <w:jc w:val="right"/>
              <w:rPr>
                <w:rFonts w:hint="default" w:ascii="ＭＳ 明朝" w:hAnsi="ＭＳ 明朝" w:eastAsia="ＭＳ 明朝"/>
              </w:rPr>
            </w:pPr>
            <w:r>
              <w:rPr>
                <w:rFonts w:hint="eastAsia" w:ascii="ＭＳ 明朝" w:hAnsi="ＭＳ 明朝" w:eastAsia="ＭＳ 明朝"/>
              </w:rPr>
              <w:t>　　　月　　　日　</w:t>
            </w:r>
          </w:p>
        </w:tc>
        <w:tc>
          <w:tcPr>
            <w:tcW w:w="7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adjustRightInd w:val="0"/>
              <w:snapToGrid w:val="0"/>
              <w:jc w:val="center"/>
              <w:rPr>
                <w:rFonts w:hint="default" w:ascii="ＭＳ 明朝" w:hAnsi="ＭＳ 明朝" w:eastAsia="ＭＳ 明朝"/>
              </w:rPr>
            </w:pPr>
            <w:r>
              <w:rPr>
                <w:rFonts w:hint="eastAsia" w:ascii="ＭＳ 明朝" w:hAnsi="ＭＳ 明朝" w:eastAsia="ＭＳ 明朝"/>
              </w:rPr>
              <w:t>第２</w:t>
            </w:r>
          </w:p>
        </w:tc>
        <w:tc>
          <w:tcPr>
            <w:tcW w:w="238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adjustRightInd w:val="0"/>
              <w:snapToGrid w:val="0"/>
              <w:jc w:val="right"/>
              <w:rPr>
                <w:rFonts w:hint="default" w:ascii="ＭＳ 明朝" w:hAnsi="ＭＳ 明朝" w:eastAsia="ＭＳ 明朝"/>
              </w:rPr>
            </w:pPr>
            <w:r>
              <w:rPr>
                <w:rFonts w:hint="eastAsia" w:ascii="ＭＳ 明朝" w:hAnsi="ＭＳ 明朝" w:eastAsia="ＭＳ 明朝"/>
              </w:rPr>
              <w:t>　　月　　　日</w:t>
            </w:r>
          </w:p>
        </w:tc>
      </w:tr>
    </w:tbl>
    <w:p>
      <w:pPr>
        <w:pStyle w:val="0"/>
        <w:adjustRightInd w:val="0"/>
        <w:snapToGrid w:val="0"/>
        <w:spacing w:line="240" w:lineRule="exact"/>
        <w:ind w:firstLine="264" w:firstLineChars="100"/>
        <w:rPr>
          <w:rFonts w:hint="default" w:ascii="ＭＳ ゴシック" w:hAnsi="ＭＳ ゴシック" w:eastAsia="ＭＳ ゴシック"/>
          <w:sz w:val="24"/>
        </w:rPr>
      </w:pPr>
    </w:p>
    <w:p>
      <w:pPr>
        <w:pStyle w:val="0"/>
        <w:adjustRightInd w:val="0"/>
        <w:snapToGrid w:val="0"/>
        <w:spacing w:line="240" w:lineRule="exact"/>
        <w:rPr>
          <w:rFonts w:hint="default" w:ascii="ＭＳ 明朝" w:hAnsi="ＭＳ 明朝" w:eastAsia="ＭＳ 明朝"/>
          <w:sz w:val="24"/>
        </w:rPr>
      </w:pPr>
      <w:r>
        <w:rPr>
          <w:rFonts w:hint="eastAsia" w:ascii="ＭＳ 明朝" w:hAnsi="ＭＳ 明朝" w:eastAsia="ＭＳ 明朝"/>
          <w:sz w:val="24"/>
        </w:rPr>
        <w:t>２　添付書類　　</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⑴</w:t>
      </w:r>
      <w:r>
        <w:rPr>
          <w:rFonts w:hint="eastAsia" w:ascii="Century" w:hAnsi="Century" w:eastAsia="ＭＳ 明朝"/>
          <w:sz w:val="24"/>
        </w:rPr>
        <w:t xml:space="preserve"> </w:t>
      </w:r>
      <w:r>
        <w:rPr>
          <w:rFonts w:hint="eastAsia" w:ascii="Century" w:hAnsi="Century" w:eastAsia="ＭＳ 明朝"/>
          <w:sz w:val="24"/>
        </w:rPr>
        <w:t>領収書の写し</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⑵</w:t>
      </w:r>
      <w:r>
        <w:rPr>
          <w:rFonts w:hint="eastAsia" w:ascii="Century" w:hAnsi="Century" w:eastAsia="ＭＳ 明朝"/>
          <w:sz w:val="24"/>
        </w:rPr>
        <w:t xml:space="preserve"> </w:t>
      </w:r>
      <w:r>
        <w:rPr>
          <w:rFonts w:hint="eastAsia" w:ascii="Century" w:hAnsi="Century" w:eastAsia="ＭＳ 明朝"/>
          <w:sz w:val="24"/>
        </w:rPr>
        <w:t>請求書の写し</w:t>
      </w:r>
    </w:p>
    <w:p>
      <w:pPr>
        <w:pStyle w:val="0"/>
        <w:adjustRightInd w:val="0"/>
        <w:snapToGrid w:val="0"/>
        <w:ind w:firstLine="264" w:firstLineChars="100"/>
        <w:rPr>
          <w:rFonts w:hint="default" w:ascii="Century" w:hAnsi="Century" w:eastAsia="ＭＳ 明朝"/>
          <w:sz w:val="24"/>
        </w:rPr>
      </w:pPr>
      <w:r>
        <w:rPr>
          <w:rFonts w:hint="eastAsia" w:ascii="ＭＳ 明朝" w:hAnsi="ＭＳ 明朝" w:eastAsia="ＭＳ 明朝"/>
          <w:sz w:val="24"/>
        </w:rPr>
        <w:t>⑶</w:t>
      </w:r>
      <w:r>
        <w:rPr>
          <w:rFonts w:hint="eastAsia" w:ascii="ＭＳ 明朝" w:hAnsi="ＭＳ 明朝" w:eastAsia="ＭＳ 明朝"/>
          <w:sz w:val="24"/>
        </w:rPr>
        <w:t xml:space="preserve"> </w:t>
      </w:r>
      <w:r>
        <w:rPr>
          <w:rFonts w:hint="eastAsia" w:ascii="ＭＳ 明朝" w:hAnsi="ＭＳ 明朝" w:eastAsia="ＭＳ 明朝"/>
          <w:sz w:val="24"/>
        </w:rPr>
        <w:t>工事</w:t>
      </w:r>
      <w:r>
        <w:rPr>
          <w:rFonts w:hint="eastAsia" w:ascii="Century" w:hAnsi="Century" w:eastAsia="ＭＳ 明朝"/>
          <w:sz w:val="24"/>
        </w:rPr>
        <w:t>内訳書の写し</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⑷</w:t>
      </w:r>
      <w:r>
        <w:rPr>
          <w:rFonts w:hint="eastAsia" w:ascii="Century" w:hAnsi="Century" w:eastAsia="ＭＳ 明朝"/>
          <w:sz w:val="24"/>
        </w:rPr>
        <w:t xml:space="preserve"> </w:t>
      </w:r>
      <w:r>
        <w:rPr>
          <w:rFonts w:hint="eastAsia" w:ascii="Century" w:hAnsi="Century" w:eastAsia="ＭＳ 明朝"/>
          <w:sz w:val="24"/>
        </w:rPr>
        <w:t>工事写真（除却後）</w:t>
      </w:r>
    </w:p>
    <w:p>
      <w:pPr>
        <w:pStyle w:val="0"/>
        <w:adjustRightInd w:val="0"/>
        <w:snapToGrid w:val="0"/>
        <w:ind w:firstLine="264" w:firstLineChars="100"/>
        <w:rPr>
          <w:rFonts w:hint="default" w:ascii="Century" w:hAnsi="Century" w:eastAsia="ＭＳ 明朝"/>
          <w:sz w:val="24"/>
        </w:rPr>
      </w:pP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　</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　　</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様式第９号（第１４条関係）</w:t>
      </w:r>
    </w:p>
    <w:p>
      <w:pPr>
        <w:pStyle w:val="0"/>
        <w:rPr>
          <w:rFonts w:hint="default" w:ascii="ＭＳ 明朝" w:hAnsi="ＭＳ 明朝" w:eastAsia="ＭＳ 明朝"/>
          <w:sz w:val="24"/>
        </w:rPr>
      </w:pPr>
    </w:p>
    <w:p>
      <w:pPr>
        <w:pStyle w:val="0"/>
        <w:wordWrap w:val="0"/>
        <w:jc w:val="right"/>
        <w:rPr>
          <w:rFonts w:hint="default" w:ascii="ＭＳ 明朝" w:hAnsi="ＭＳ 明朝"/>
          <w:sz w:val="24"/>
        </w:rPr>
      </w:pPr>
      <w:r>
        <w:rPr>
          <w:rFonts w:hint="eastAsia" w:ascii="ＭＳ 明朝" w:hAnsi="ＭＳ 明朝"/>
          <w:kern w:val="0"/>
          <w:sz w:val="24"/>
        </w:rPr>
        <w:t>指令竹都</w:t>
      </w: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sz w:val="24"/>
        </w:rPr>
        <w:t>　　年　　月　　日</w:t>
      </w:r>
    </w:p>
    <w:p>
      <w:pPr>
        <w:pStyle w:val="0"/>
        <w:jc w:val="right"/>
        <w:rPr>
          <w:rFonts w:hint="default" w:ascii="ＭＳ 明朝" w:hAnsi="ＭＳ 明朝"/>
          <w:sz w:val="24"/>
        </w:rPr>
      </w:pPr>
    </w:p>
    <w:p>
      <w:pPr>
        <w:pStyle w:val="0"/>
        <w:ind w:firstLine="2375" w:firstLineChars="900"/>
        <w:rPr>
          <w:rFonts w:hint="default" w:ascii="ＭＳ 明朝" w:hAnsi="ＭＳ 明朝"/>
          <w:sz w:val="24"/>
        </w:rPr>
      </w:pPr>
      <w:r>
        <w:rPr>
          <w:rFonts w:hint="eastAsia" w:ascii="ＭＳ 明朝" w:hAnsi="ＭＳ 明朝"/>
          <w:sz w:val="24"/>
        </w:rPr>
        <w:t>　　　　様</w:t>
      </w:r>
    </w:p>
    <w:p>
      <w:pPr>
        <w:pStyle w:val="0"/>
        <w:ind w:firstLine="3694" w:firstLineChars="1400"/>
        <w:jc w:val="right"/>
        <w:rPr>
          <w:rFonts w:hint="default" w:ascii="ＭＳ 明朝" w:hAnsi="ＭＳ 明朝"/>
          <w:sz w:val="24"/>
        </w:rPr>
      </w:pPr>
    </w:p>
    <w:p>
      <w:pPr>
        <w:pStyle w:val="0"/>
        <w:wordWrap w:val="0"/>
        <w:ind w:firstLine="3694" w:firstLineChars="1400"/>
        <w:jc w:val="right"/>
        <w:rPr>
          <w:rFonts w:hint="default" w:ascii="ＭＳ 明朝" w:hAnsi="ＭＳ 明朝"/>
          <w:sz w:val="24"/>
        </w:rPr>
      </w:pPr>
      <w:r>
        <w:rPr>
          <w:rFonts w:hint="eastAsia" w:ascii="ＭＳ 明朝" w:hAnsi="ＭＳ 明朝"/>
          <w:sz w:val="24"/>
        </w:rPr>
        <w:t>竹　原　市　長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竹原市特定空家等及び不良空き家除却支援事業</w:t>
      </w:r>
      <w:r>
        <w:rPr>
          <w:rFonts w:hint="eastAsia"/>
          <w:sz w:val="24"/>
        </w:rPr>
        <w:t>補助金</w:t>
      </w:r>
      <w:r>
        <w:rPr>
          <w:rFonts w:hint="eastAsia" w:ascii="ＭＳ 明朝" w:hAnsi="ＭＳ 明朝"/>
          <w:sz w:val="24"/>
        </w:rPr>
        <w:t>確定通知書</w:t>
      </w:r>
    </w:p>
    <w:p>
      <w:pPr>
        <w:pStyle w:val="0"/>
        <w:jc w:val="center"/>
        <w:rPr>
          <w:rFonts w:hint="default" w:ascii="ＭＳ 明朝" w:hAnsi="ＭＳ 明朝"/>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で交付決定のあった</w:t>
      </w:r>
      <w:r>
        <w:rPr>
          <w:rFonts w:hint="eastAsia" w:ascii="ＭＳ 明朝" w:hAnsi="ＭＳ 明朝"/>
          <w:sz w:val="24"/>
        </w:rPr>
        <w:t>竹原市特定空家等及び不良空き家除却支援事業</w:t>
      </w:r>
      <w:r>
        <w:rPr>
          <w:rFonts w:hint="eastAsia"/>
          <w:sz w:val="24"/>
        </w:rPr>
        <w:t>補助金</w:t>
      </w:r>
      <w:r>
        <w:rPr>
          <w:rFonts w:hint="eastAsia" w:asciiTheme="minorEastAsia" w:hAnsiTheme="minorEastAsia"/>
          <w:sz w:val="24"/>
        </w:rPr>
        <w:t>について、次のとおり交付すべき補助金の額を確定したので通知します。</w:t>
      </w:r>
    </w:p>
    <w:p>
      <w:pPr>
        <w:pStyle w:val="0"/>
        <w:ind w:firstLine="264" w:firstLineChars="100"/>
        <w:rPr>
          <w:rFonts w:hint="default" w:ascii="ＭＳ 明朝" w:hAnsi="ＭＳ 明朝"/>
          <w:sz w:val="24"/>
        </w:rPr>
      </w:pPr>
    </w:p>
    <w:tbl>
      <w:tblPr>
        <w:tblStyle w:val="11"/>
        <w:tblW w:w="8915"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765" w:hRule="atLeast"/>
        </w:trPr>
        <w:tc>
          <w:tcPr>
            <w:tcW w:w="2772"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24"/>
              </w:rPr>
            </w:pPr>
            <w:r>
              <w:rPr>
                <w:rFonts w:hint="eastAsia" w:ascii="ＭＳ 明朝" w:hAnsi="ＭＳ 明朝"/>
                <w:kern w:val="0"/>
                <w:sz w:val="24"/>
              </w:rPr>
              <w:t>交付決定金額</w:t>
            </w:r>
          </w:p>
        </w:tc>
        <w:tc>
          <w:tcPr>
            <w:tcW w:w="6143"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bottom"/>
          </w:tcPr>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金　　　　　　　　円　</w:t>
            </w:r>
          </w:p>
        </w:tc>
      </w:tr>
      <w:tr>
        <w:trPr>
          <w:trHeight w:val="765" w:hRule="atLeast"/>
        </w:trPr>
        <w:tc>
          <w:tcPr>
            <w:tcW w:w="277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24"/>
              </w:rPr>
            </w:pPr>
            <w:r>
              <w:rPr>
                <w:rFonts w:hint="eastAsia" w:ascii="ＭＳ 明朝" w:hAnsi="ＭＳ 明朝"/>
                <w:kern w:val="0"/>
                <w:sz w:val="24"/>
              </w:rPr>
              <w:t>交付確定金額</w:t>
            </w:r>
          </w:p>
        </w:tc>
        <w:tc>
          <w:tcPr>
            <w:tcW w:w="6143"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bottom"/>
          </w:tcPr>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金　　　　　　　　円　</w:t>
            </w:r>
          </w:p>
        </w:tc>
      </w:tr>
    </w:tbl>
    <w:p>
      <w:pPr>
        <w:pStyle w:val="0"/>
        <w:rPr>
          <w:rFonts w:hint="default" w:ascii="ＭＳ 明朝" w:hAnsi="ＭＳ 明朝"/>
          <w:sz w:val="24"/>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rPr>
          <w:rFonts w:hint="default" w:asciiTheme="minorEastAsia" w:hAnsiTheme="minorEastAsia"/>
          <w:sz w:val="24"/>
        </w:rPr>
        <w:sectPr>
          <w:pgSz w:w="11906" w:h="16838"/>
          <w:pgMar w:top="1418" w:right="1134" w:bottom="1134" w:left="1418" w:header="851" w:footer="992" w:gutter="0"/>
          <w:cols w:space="720"/>
          <w:textDirection w:val="lrTb"/>
          <w:docGrid w:type="linesAndChars" w:linePitch="529" w:charSpace="4884"/>
        </w:sectPr>
      </w:pPr>
    </w:p>
    <w:p>
      <w:pPr>
        <w:pStyle w:val="0"/>
        <w:rPr>
          <w:rFonts w:hint="default" w:asciiTheme="minorEastAsia" w:hAnsiTheme="minorEastAsia"/>
          <w:sz w:val="24"/>
        </w:rPr>
      </w:pPr>
      <w:r>
        <w:rPr>
          <w:rFonts w:hint="eastAsia" w:asciiTheme="minorEastAsia" w:hAnsiTheme="minorEastAsia"/>
          <w:sz w:val="24"/>
        </w:rPr>
        <w:t>様式第１０号（第１５条関係）</w:t>
      </w:r>
    </w:p>
    <w:p>
      <w:pPr>
        <w:pStyle w:val="0"/>
        <w:wordWrap w:val="0"/>
        <w:ind w:firstLine="264" w:firstLineChars="100"/>
        <w:jc w:val="right"/>
        <w:rPr>
          <w:rFonts w:hint="default" w:asciiTheme="minorEastAsia" w:hAnsiTheme="minorEastAsia"/>
          <w:sz w:val="24"/>
        </w:rPr>
      </w:pPr>
      <w:r>
        <w:rPr>
          <w:rFonts w:hint="eastAsia" w:asciiTheme="minorEastAsia" w:hAnsiTheme="minorEastAsia"/>
          <w:sz w:val="24"/>
        </w:rPr>
        <w:t>　　年　　月　　日　</w:t>
      </w:r>
    </w:p>
    <w:p>
      <w:pPr>
        <w:pStyle w:val="0"/>
        <w:ind w:firstLine="264" w:firstLineChars="100"/>
        <w:rPr>
          <w:rFonts w:hint="default" w:asciiTheme="minorEastAsia" w:hAnsiTheme="minorEastAsia"/>
          <w:sz w:val="24"/>
        </w:rPr>
      </w:pPr>
      <w:r>
        <w:rPr>
          <w:rFonts w:hint="eastAsia" w:asciiTheme="minorEastAsia" w:hAnsiTheme="minorEastAsia"/>
          <w:sz w:val="24"/>
        </w:rPr>
        <w:t>竹原市長　様</w:t>
      </w:r>
    </w:p>
    <w:p>
      <w:pPr>
        <w:pStyle w:val="0"/>
        <w:spacing w:line="440" w:lineRule="exact"/>
        <w:jc w:val="center"/>
        <w:rPr>
          <w:rFonts w:hint="default" w:asciiTheme="minorEastAsia" w:hAnsiTheme="minorEastAsia"/>
          <w:sz w:val="24"/>
        </w:rPr>
      </w:pPr>
    </w:p>
    <w:p>
      <w:pPr>
        <w:pStyle w:val="0"/>
        <w:spacing w:line="440" w:lineRule="exact"/>
        <w:jc w:val="center"/>
        <w:rPr>
          <w:rFonts w:hint="default" w:asciiTheme="minorEastAsia" w:hAnsiTheme="minorEastAsia"/>
          <w:sz w:val="24"/>
        </w:rPr>
      </w:pPr>
      <w:r>
        <w:rPr>
          <w:rFonts w:hint="eastAsia"/>
          <w:sz w:val="24"/>
        </w:rPr>
        <w:t>竹原市特定空家等及び不良空き家除却支援事業補助金</w:t>
      </w:r>
      <w:r>
        <w:rPr>
          <w:rFonts w:hint="eastAsia" w:asciiTheme="minorEastAsia" w:hAnsiTheme="minorEastAsia"/>
          <w:sz w:val="24"/>
        </w:rPr>
        <w:t>請求書</w:t>
      </w:r>
    </w:p>
    <w:p>
      <w:pPr>
        <w:pStyle w:val="0"/>
        <w:spacing w:line="440" w:lineRule="exact"/>
        <w:jc w:val="center"/>
        <w:rPr>
          <w:rFonts w:hint="default" w:asciiTheme="minorEastAsia" w:hAnsiTheme="minorEastAsia"/>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で交付決定のあった</w:t>
      </w:r>
      <w:r>
        <w:rPr>
          <w:rFonts w:hint="eastAsia" w:ascii="ＭＳ 明朝" w:hAnsi="ＭＳ 明朝"/>
          <w:sz w:val="24"/>
        </w:rPr>
        <w:t>竹原市特定空家等及び不良空き家除却支援事業</w:t>
      </w:r>
      <w:r>
        <w:rPr>
          <w:rFonts w:hint="eastAsia"/>
          <w:sz w:val="24"/>
        </w:rPr>
        <w:t>補助金</w:t>
      </w:r>
      <w:r>
        <w:rPr>
          <w:rFonts w:hint="eastAsia" w:asciiTheme="minorEastAsia" w:hAnsiTheme="minorEastAsia"/>
          <w:sz w:val="24"/>
        </w:rPr>
        <w:t>について、次のとおり補助金を請求します。</w:t>
      </w:r>
    </w:p>
    <w:p>
      <w:pPr>
        <w:pStyle w:val="0"/>
        <w:rPr>
          <w:rFonts w:hint="default" w:asciiTheme="minorEastAsia" w:hAnsiTheme="minorEastAsia"/>
          <w:sz w:val="24"/>
        </w:rPr>
      </w:pPr>
      <w:r>
        <w:rPr>
          <w:rFonts w:hint="eastAsia" w:asciiTheme="minorEastAsia" w:hAnsiTheme="minorEastAsia"/>
          <w:sz w:val="24"/>
        </w:rPr>
        <w:t>１　請求内容</w:t>
      </w:r>
    </w:p>
    <w:tbl>
      <w:tblPr>
        <w:tblStyle w:val="11"/>
        <w:tblW w:w="8760"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8"/>
        <w:gridCol w:w="1440"/>
        <w:gridCol w:w="6372"/>
      </w:tblGrid>
      <w:tr>
        <w:trPr>
          <w:trHeight w:val="315" w:hRule="atLeast"/>
        </w:trPr>
        <w:tc>
          <w:tcPr>
            <w:tcW w:w="94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請求者</w:t>
            </w:r>
          </w:p>
        </w:tc>
        <w:tc>
          <w:tcPr>
            <w:tcW w:w="1440"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ふりがな</w:t>
            </w:r>
          </w:p>
        </w:tc>
        <w:tc>
          <w:tcPr>
            <w:tcW w:w="6372" w:type="dxa"/>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ind w:firstLine="1169" w:firstLineChars="500"/>
              <w:rPr>
                <w:rFonts w:hint="default" w:ascii="Century" w:hAnsi="Century" w:eastAsia="ＭＳ 明朝"/>
              </w:rPr>
            </w:pPr>
          </w:p>
        </w:tc>
      </w:tr>
      <w:tr>
        <w:trPr>
          <w:trHeight w:val="673" w:hRule="atLeast"/>
        </w:trPr>
        <w:tc>
          <w:tcPr>
            <w:tcW w:w="94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4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氏　　名</w:t>
            </w:r>
          </w:p>
        </w:tc>
        <w:tc>
          <w:tcPr>
            <w:tcW w:w="6372"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1169" w:firstLineChars="500"/>
              <w:jc w:val="right"/>
              <w:rPr>
                <w:rFonts w:hint="default" w:ascii="Century" w:hAnsi="Century" w:eastAsia="ＭＳ 明朝"/>
              </w:rPr>
            </w:pPr>
            <w:r>
              <w:rPr>
                <w:rFonts w:hint="eastAsia" w:ascii="Century" w:hAnsi="Century" w:eastAsia="ＭＳ 明朝"/>
              </w:rPr>
              <w:t>㊞</w:t>
            </w:r>
          </w:p>
        </w:tc>
      </w:tr>
      <w:tr>
        <w:trPr>
          <w:trHeight w:val="832" w:hRule="atLeast"/>
        </w:trPr>
        <w:tc>
          <w:tcPr>
            <w:tcW w:w="94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440" w:type="dxa"/>
            <w:vAlign w:val="center"/>
          </w:tcPr>
          <w:p>
            <w:pPr>
              <w:pStyle w:val="0"/>
              <w:jc w:val="center"/>
              <w:rPr>
                <w:rFonts w:hint="default" w:ascii="Century" w:hAnsi="Century" w:eastAsia="ＭＳ 明朝"/>
              </w:rPr>
            </w:pPr>
            <w:r>
              <w:rPr>
                <w:rFonts w:hint="eastAsia" w:ascii="Century" w:hAnsi="Century" w:eastAsia="ＭＳ 明朝"/>
              </w:rPr>
              <w:t>住　　所</w:t>
            </w:r>
          </w:p>
        </w:tc>
        <w:tc>
          <w:tcPr>
            <w:tcW w:w="637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Century" w:hAnsi="Century" w:eastAsia="ＭＳ 明朝"/>
              </w:rPr>
            </w:pPr>
            <w:r>
              <w:rPr>
                <w:rFonts w:hint="eastAsia" w:ascii="Century" w:hAnsi="Century" w:eastAsia="ＭＳ 明朝"/>
              </w:rPr>
              <w:t>〒</w:t>
            </w:r>
          </w:p>
        </w:tc>
      </w:tr>
      <w:tr>
        <w:trPr>
          <w:trHeight w:val="360" w:hRule="atLeast"/>
        </w:trPr>
        <w:tc>
          <w:tcPr>
            <w:tcW w:w="94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440" w:type="dxa"/>
            <w:vAlign w:val="center"/>
          </w:tcPr>
          <w:p>
            <w:pPr>
              <w:pStyle w:val="0"/>
              <w:jc w:val="center"/>
              <w:rPr>
                <w:rFonts w:hint="default" w:ascii="Century" w:hAnsi="Century" w:eastAsia="ＭＳ 明朝"/>
              </w:rPr>
            </w:pPr>
            <w:r>
              <w:rPr>
                <w:rFonts w:hint="eastAsia" w:ascii="Century" w:hAnsi="Century" w:eastAsia="ＭＳ 明朝"/>
              </w:rPr>
              <w:t>電話番号</w:t>
            </w:r>
          </w:p>
        </w:tc>
        <w:tc>
          <w:tcPr>
            <w:tcW w:w="637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Century" w:hAnsi="Century" w:eastAsia="ＭＳ 明朝"/>
              </w:rPr>
            </w:pPr>
            <w:r>
              <w:rPr>
                <w:rFonts w:hint="eastAsia" w:ascii="Century" w:hAnsi="Century" w:eastAsia="ＭＳ 明朝"/>
              </w:rPr>
              <w:t>（　　　　）　　　　　　－　　</w:t>
            </w:r>
          </w:p>
        </w:tc>
      </w:tr>
      <w:tr>
        <w:trPr>
          <w:trHeight w:val="716" w:hRule="atLeast"/>
        </w:trPr>
        <w:tc>
          <w:tcPr>
            <w:tcW w:w="2388"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請求額</w:t>
            </w:r>
          </w:p>
        </w:tc>
        <w:tc>
          <w:tcPr>
            <w:tcW w:w="637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bottom"/>
          </w:tcPr>
          <w:p>
            <w:pPr>
              <w:pStyle w:val="0"/>
              <w:widowControl w:val="1"/>
              <w:rPr>
                <w:rFonts w:hint="default" w:ascii="Century" w:hAnsi="Century" w:eastAsia="ＭＳ 明朝"/>
                <w:u w:val="single" w:color="auto"/>
              </w:rPr>
            </w:pPr>
            <w:r>
              <w:rPr>
                <w:rFonts w:hint="eastAsia" w:ascii="Century" w:hAnsi="Century" w:eastAsia="ＭＳ 明朝"/>
              </w:rPr>
              <w:t>　</w:t>
            </w:r>
            <w:r>
              <w:rPr>
                <w:rFonts w:hint="eastAsia" w:ascii="Century" w:hAnsi="Century" w:eastAsia="ＭＳ 明朝"/>
                <w:u w:val="single" w:color="auto"/>
              </w:rPr>
              <w:t>￥　　　　　　　　　　　　　</w:t>
            </w:r>
          </w:p>
        </w:tc>
      </w:tr>
    </w:tbl>
    <w:p>
      <w:pPr>
        <w:pStyle w:val="0"/>
        <w:rPr>
          <w:rFonts w:hint="default" w:asciiTheme="minorEastAsia" w:hAnsiTheme="minorEastAsia"/>
          <w:sz w:val="24"/>
        </w:rPr>
      </w:pPr>
      <w:r>
        <w:rPr>
          <w:rFonts w:hint="eastAsia" w:asciiTheme="minorEastAsia" w:hAnsiTheme="minorEastAsia"/>
          <w:sz w:val="24"/>
        </w:rPr>
        <w:t>２　振込先</w:t>
      </w:r>
    </w:p>
    <w:tbl>
      <w:tblPr>
        <w:tblStyle w:val="11"/>
        <w:tblW w:w="8760"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08"/>
        <w:gridCol w:w="2155"/>
        <w:gridCol w:w="1256"/>
        <w:gridCol w:w="549"/>
        <w:gridCol w:w="3492"/>
      </w:tblGrid>
      <w:tr>
        <w:trPr>
          <w:trHeight w:val="2507" w:hRule="atLeast"/>
        </w:trPr>
        <w:tc>
          <w:tcPr>
            <w:tcW w:w="130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口座振替先</w:t>
            </w:r>
          </w:p>
        </w:tc>
        <w:tc>
          <w:tcPr>
            <w:tcW w:w="3960"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Century" w:hAnsi="Century" w:eastAsia="ＭＳ 明朝"/>
              </w:rPr>
            </w:pPr>
            <w:r>
              <w:rPr>
                <w:rFonts w:hint="eastAsia" w:ascii="Century" w:hAnsi="Century" w:eastAsia="ＭＳ 明朝"/>
                <w:spacing w:val="258"/>
                <w:kern w:val="0"/>
                <w:fitText w:val="936" w:id="3"/>
              </w:rPr>
              <w:t>銀</w:t>
            </w:r>
            <w:r>
              <w:rPr>
                <w:rFonts w:hint="eastAsia" w:ascii="Century" w:hAnsi="Century" w:eastAsia="ＭＳ 明朝"/>
                <w:kern w:val="0"/>
                <w:fitText w:val="936" w:id="3"/>
              </w:rPr>
              <w:t>行</w:t>
            </w:r>
          </w:p>
          <w:p>
            <w:pPr>
              <w:pStyle w:val="0"/>
              <w:jc w:val="right"/>
              <w:rPr>
                <w:rFonts w:hint="default" w:ascii="Century" w:hAnsi="Century" w:eastAsia="ＭＳ 明朝"/>
              </w:rPr>
            </w:pPr>
            <w:r>
              <w:rPr>
                <w:rFonts w:hint="eastAsia" w:ascii="Century" w:hAnsi="Century" w:eastAsia="ＭＳ 明朝"/>
              </w:rPr>
              <w:t>信用金庫</w:t>
            </w:r>
          </w:p>
          <w:p>
            <w:pPr>
              <w:pStyle w:val="0"/>
              <w:jc w:val="right"/>
              <w:rPr>
                <w:rFonts w:hint="default" w:ascii="Century" w:hAnsi="Century" w:eastAsia="ＭＳ 明朝"/>
              </w:rPr>
            </w:pPr>
            <w:r>
              <w:rPr>
                <w:rFonts w:hint="eastAsia" w:ascii="Century" w:hAnsi="Century" w:eastAsia="ＭＳ 明朝"/>
              </w:rPr>
              <w:t>信用組合</w:t>
            </w:r>
          </w:p>
          <w:p>
            <w:pPr>
              <w:pStyle w:val="0"/>
              <w:jc w:val="right"/>
              <w:rPr>
                <w:rFonts w:hint="default" w:ascii="Century" w:hAnsi="Century" w:eastAsia="ＭＳ 明朝"/>
              </w:rPr>
            </w:pPr>
            <w:r>
              <w:rPr>
                <w:rFonts w:hint="eastAsia" w:ascii="Century" w:hAnsi="Century" w:eastAsia="ＭＳ 明朝"/>
                <w:spacing w:val="258"/>
                <w:kern w:val="0"/>
                <w:fitText w:val="936" w:id="4"/>
              </w:rPr>
              <w:t>農</w:t>
            </w:r>
            <w:r>
              <w:rPr>
                <w:rFonts w:hint="eastAsia" w:ascii="Century" w:hAnsi="Century" w:eastAsia="ＭＳ 明朝"/>
                <w:kern w:val="0"/>
                <w:fitText w:val="936" w:id="4"/>
              </w:rPr>
              <w:t>協</w:t>
            </w:r>
          </w:p>
          <w:p>
            <w:pPr>
              <w:pStyle w:val="0"/>
              <w:jc w:val="right"/>
              <w:rPr>
                <w:rFonts w:hint="default" w:ascii="Century" w:hAnsi="Century" w:eastAsia="ＭＳ 明朝"/>
              </w:rPr>
            </w:pPr>
            <w:r>
              <w:rPr>
                <w:rFonts w:hint="eastAsia" w:ascii="Century" w:hAnsi="Century" w:eastAsia="ＭＳ 明朝"/>
                <w:spacing w:val="76"/>
                <w:kern w:val="0"/>
                <w:fitText w:val="936" w:id="5"/>
              </w:rPr>
              <w:t>郵便</w:t>
            </w:r>
            <w:r>
              <w:rPr>
                <w:rFonts w:hint="eastAsia" w:ascii="Century" w:hAnsi="Century" w:eastAsia="ＭＳ 明朝"/>
                <w:spacing w:val="1"/>
                <w:kern w:val="0"/>
                <w:fitText w:val="936" w:id="5"/>
              </w:rPr>
              <w:t>局</w:t>
            </w:r>
          </w:p>
        </w:tc>
        <w:tc>
          <w:tcPr>
            <w:tcW w:w="349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ascii="Century" w:hAnsi="Century" w:eastAsia="ＭＳ 明朝"/>
              </w:rPr>
            </w:pPr>
            <w:r>
              <w:rPr>
                <w:rFonts w:hint="eastAsia" w:ascii="Century" w:hAnsi="Century" w:eastAsia="ＭＳ 明朝"/>
              </w:rPr>
              <w:t>本店</w:t>
            </w:r>
          </w:p>
          <w:p>
            <w:pPr>
              <w:pStyle w:val="0"/>
              <w:jc w:val="right"/>
              <w:rPr>
                <w:rFonts w:hint="default" w:ascii="Century" w:hAnsi="Century" w:eastAsia="ＭＳ 明朝"/>
              </w:rPr>
            </w:pPr>
            <w:r>
              <w:rPr>
                <w:rFonts w:hint="eastAsia" w:ascii="Century" w:hAnsi="Century" w:eastAsia="ＭＳ 明朝"/>
              </w:rPr>
              <w:t>支店</w:t>
            </w:r>
          </w:p>
          <w:p>
            <w:pPr>
              <w:pStyle w:val="0"/>
              <w:jc w:val="right"/>
              <w:rPr>
                <w:rFonts w:hint="default" w:ascii="Century" w:hAnsi="Century" w:eastAsia="ＭＳ 明朝"/>
              </w:rPr>
            </w:pPr>
            <w:r>
              <w:rPr>
                <w:rFonts w:hint="eastAsia" w:ascii="Century" w:hAnsi="Century" w:eastAsia="ＭＳ 明朝"/>
              </w:rPr>
              <w:t>支所</w:t>
            </w:r>
          </w:p>
        </w:tc>
      </w:tr>
      <w:tr>
        <w:trPr>
          <w:trHeight w:val="992" w:hRule="atLeast"/>
        </w:trPr>
        <w:tc>
          <w:tcPr>
            <w:tcW w:w="130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right"/>
              <w:rPr>
                <w:rFonts w:hint="default" w:ascii="Century" w:hAnsi="Century" w:eastAsia="ＭＳ 明朝"/>
              </w:rPr>
            </w:pPr>
          </w:p>
        </w:tc>
        <w:tc>
          <w:tcPr>
            <w:tcW w:w="2155" w:type="dxa"/>
            <w:vAlign w:val="center"/>
          </w:tcPr>
          <w:p>
            <w:pPr>
              <w:pStyle w:val="0"/>
              <w:ind w:left="96" w:firstLine="468" w:firstLineChars="200"/>
              <w:rPr>
                <w:rFonts w:hint="default" w:ascii="Century" w:hAnsi="Century" w:eastAsia="ＭＳ 明朝"/>
              </w:rPr>
            </w:pPr>
            <w:r>
              <w:rPr>
                <w:rFonts w:hint="eastAsia" w:ascii="Century" w:hAnsi="Century" w:eastAsia="ＭＳ 明朝"/>
              </w:rPr>
              <w:t>普通預金</w:t>
            </w:r>
          </w:p>
          <w:p>
            <w:pPr>
              <w:pStyle w:val="0"/>
              <w:ind w:left="96" w:firstLine="468" w:firstLineChars="200"/>
              <w:rPr>
                <w:rFonts w:hint="default" w:ascii="Century" w:hAnsi="Century" w:eastAsia="ＭＳ 明朝"/>
              </w:rPr>
            </w:pPr>
            <w:r>
              <w:rPr>
                <w:rFonts w:hint="eastAsia" w:ascii="Century" w:hAnsi="Century" w:eastAsia="ＭＳ 明朝"/>
              </w:rPr>
              <w:t>口座番号</w:t>
            </w:r>
          </w:p>
        </w:tc>
        <w:tc>
          <w:tcPr>
            <w:tcW w:w="529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jc w:val="center"/>
              <w:rPr>
                <w:rFonts w:hint="default" w:ascii="Century" w:hAnsi="Century" w:eastAsia="ＭＳ 明朝"/>
                <w:u w:val="single" w:color="auto"/>
              </w:rPr>
            </w:pPr>
          </w:p>
        </w:tc>
      </w:tr>
      <w:tr>
        <w:trPr>
          <w:trHeight w:val="411" w:hRule="atLeast"/>
        </w:trPr>
        <w:tc>
          <w:tcPr>
            <w:tcW w:w="130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rPr>
            </w:pPr>
          </w:p>
        </w:tc>
        <w:tc>
          <w:tcPr>
            <w:tcW w:w="2155" w:type="dxa"/>
            <w:vMerge w:val="restart"/>
            <w:vAlign w:val="center"/>
          </w:tcPr>
          <w:p>
            <w:pPr>
              <w:pStyle w:val="0"/>
              <w:ind w:firstLine="585" w:firstLineChars="250"/>
              <w:rPr>
                <w:rFonts w:hint="default" w:ascii="Century" w:hAnsi="Century" w:eastAsia="ＭＳ 明朝"/>
              </w:rPr>
            </w:pPr>
            <w:r>
              <w:rPr>
                <w:rFonts w:hint="eastAsia" w:ascii="Century" w:hAnsi="Century" w:eastAsia="ＭＳ 明朝"/>
              </w:rPr>
              <w:t>口座名義人</w:t>
            </w:r>
          </w:p>
        </w:tc>
        <w:tc>
          <w:tcPr>
            <w:tcW w:w="125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Century" w:hAnsi="Century" w:eastAsia="ＭＳ 明朝"/>
                <w:sz w:val="18"/>
              </w:rPr>
            </w:pPr>
            <w:r>
              <w:rPr>
                <w:rFonts w:hint="eastAsia" w:ascii="Century" w:hAnsi="Century" w:eastAsia="ＭＳ 明朝"/>
                <w:sz w:val="18"/>
              </w:rPr>
              <w:t>フリガナ</w:t>
            </w:r>
          </w:p>
        </w:tc>
        <w:tc>
          <w:tcPr>
            <w:tcW w:w="4041" w:type="dxa"/>
            <w:gridSpan w:val="2"/>
            <w:tcBorders>
              <w:top w:val="none" w:color="auto" w:sz="0" w:space="0"/>
              <w:left w:val="none" w:color="auto" w:sz="0" w:space="0"/>
              <w:bottom w:val="dashed" w:color="auto" w:sz="4" w:space="0"/>
              <w:right w:val="single" w:color="auto" w:sz="12" w:space="0"/>
              <w:tl2br w:val="none" w:color="auto" w:sz="0" w:space="0"/>
              <w:tr2bl w:val="none" w:color="auto" w:sz="0" w:space="0"/>
            </w:tcBorders>
            <w:vAlign w:val="top"/>
          </w:tcPr>
          <w:p>
            <w:pPr>
              <w:pStyle w:val="0"/>
              <w:spacing w:line="240" w:lineRule="exact"/>
              <w:rPr>
                <w:rFonts w:hint="default" w:ascii="Century" w:hAnsi="Century" w:eastAsia="ＭＳ 明朝"/>
                <w:sz w:val="18"/>
              </w:rPr>
            </w:pPr>
          </w:p>
        </w:tc>
      </w:tr>
      <w:tr>
        <w:trPr>
          <w:trHeight w:val="631" w:hRule="atLeast"/>
        </w:trPr>
        <w:tc>
          <w:tcPr>
            <w:tcW w:w="130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rPr>
            </w:pPr>
          </w:p>
        </w:tc>
        <w:tc>
          <w:tcPr>
            <w:tcW w:w="2155"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ascii="Century" w:hAnsi="Century" w:eastAsia="ＭＳ 明朝"/>
              </w:rPr>
            </w:pPr>
          </w:p>
        </w:tc>
        <w:tc>
          <w:tcPr>
            <w:tcW w:w="1256"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ascii="Century" w:hAnsi="Century" w:eastAsia="ＭＳ 明朝"/>
                <w:sz w:val="18"/>
              </w:rPr>
            </w:pPr>
            <w:r>
              <w:rPr>
                <w:rFonts w:hint="eastAsia" w:ascii="Century" w:hAnsi="Century" w:eastAsia="ＭＳ 明朝"/>
              </w:rPr>
              <w:t>氏　名</w:t>
            </w:r>
          </w:p>
        </w:tc>
        <w:tc>
          <w:tcPr>
            <w:tcW w:w="4041" w:type="dxa"/>
            <w:gridSpan w:val="2"/>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exact"/>
              <w:rPr>
                <w:rFonts w:hint="default" w:ascii="Century" w:hAnsi="Century" w:eastAsia="ＭＳ 明朝"/>
                <w:sz w:val="18"/>
              </w:rPr>
            </w:pPr>
          </w:p>
        </w:tc>
      </w:tr>
    </w:tbl>
    <w:p>
      <w:pPr>
        <w:pStyle w:val="0"/>
        <w:ind w:firstLine="264" w:firstLineChars="100"/>
        <w:rPr>
          <w:rFonts w:hint="default" w:ascii="ＭＳ 明朝" w:hAnsi="ＭＳ 明朝" w:eastAsia="ＭＳ 明朝"/>
          <w:sz w:val="24"/>
        </w:rPr>
      </w:pPr>
      <w:r>
        <w:rPr>
          <w:rFonts w:hint="eastAsia" w:ascii="ＭＳ 明朝" w:hAnsi="ＭＳ 明朝" w:eastAsia="ＭＳ 明朝"/>
          <w:sz w:val="24"/>
        </w:rPr>
        <w:t>※　口座名義人は、</w:t>
      </w:r>
      <w:r>
        <w:rPr>
          <w:rFonts w:hint="eastAsia" w:ascii="ＭＳ 明朝" w:hAnsi="ＭＳ 明朝" w:eastAsia="ＭＳ 明朝"/>
          <w:color w:val="FF0000"/>
          <w:sz w:val="24"/>
        </w:rPr>
        <w:t>補助決定者</w:t>
      </w:r>
      <w:r>
        <w:rPr>
          <w:rFonts w:hint="eastAsia" w:ascii="ＭＳ 明朝" w:hAnsi="ＭＳ 明朝" w:eastAsia="ＭＳ 明朝"/>
          <w:sz w:val="24"/>
        </w:rPr>
        <w:t>（請求書）と同一人としてください。</w:t>
      </w:r>
    </w:p>
    <w:p>
      <w:pPr>
        <w:rPr>
          <w:rFonts w:hint="default" w:ascii="ＭＳ 明朝" w:hAnsi="ＭＳ 明朝" w:eastAsia="ＭＳ 明朝"/>
          <w:sz w:val="24"/>
        </w:rPr>
        <w:sectPr>
          <w:pgSz w:w="11906" w:h="16838"/>
          <w:pgMar w:top="1418" w:right="1134" w:bottom="1134" w:left="1418" w:header="851" w:footer="992" w:gutter="0"/>
          <w:cols w:space="720"/>
          <w:textDirection w:val="lrTb"/>
          <w:docGrid w:type="linesAndChars" w:linePitch="529" w:charSpace="4884"/>
        </w:sectPr>
      </w:pPr>
    </w:p>
    <w:p>
      <w:pPr>
        <w:pStyle w:val="0"/>
        <w:rPr>
          <w:rFonts w:hint="default" w:ascii="ＭＳ 明朝" w:hAnsi="ＭＳ 明朝" w:eastAsia="ＭＳ 明朝"/>
          <w:sz w:val="24"/>
        </w:rPr>
      </w:pPr>
      <w:r>
        <w:rPr>
          <w:rFonts w:hint="eastAsia" w:ascii="ＭＳ 明朝" w:hAnsi="ＭＳ 明朝" w:eastAsia="ＭＳ 明朝"/>
          <w:sz w:val="24"/>
        </w:rPr>
        <w:t>様式第１１号（第１６条関係）</w:t>
      </w:r>
    </w:p>
    <w:p>
      <w:pPr>
        <w:pStyle w:val="0"/>
        <w:rPr>
          <w:rFonts w:hint="default" w:ascii="ＭＳ 明朝" w:hAnsi="ＭＳ 明朝" w:eastAsia="ＭＳ 明朝"/>
          <w:sz w:val="24"/>
        </w:rPr>
      </w:pPr>
    </w:p>
    <w:p>
      <w:pPr>
        <w:pStyle w:val="0"/>
        <w:wordWrap w:val="0"/>
        <w:jc w:val="right"/>
        <w:rPr>
          <w:rFonts w:hint="default" w:ascii="ＭＳ 明朝" w:hAnsi="ＭＳ 明朝"/>
          <w:sz w:val="24"/>
        </w:rPr>
      </w:pPr>
      <w:r>
        <w:rPr>
          <w:rFonts w:hint="eastAsia" w:ascii="ＭＳ 明朝" w:hAnsi="ＭＳ 明朝"/>
          <w:kern w:val="0"/>
          <w:sz w:val="24"/>
        </w:rPr>
        <w:t>指令竹都</w:t>
      </w: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sz w:val="24"/>
        </w:rPr>
        <w:t>　　年　　月　　日</w:t>
      </w:r>
    </w:p>
    <w:p>
      <w:pPr>
        <w:pStyle w:val="0"/>
        <w:jc w:val="right"/>
        <w:rPr>
          <w:rFonts w:hint="default" w:ascii="ＭＳ 明朝" w:hAnsi="ＭＳ 明朝"/>
          <w:sz w:val="24"/>
        </w:rPr>
      </w:pPr>
    </w:p>
    <w:p>
      <w:pPr>
        <w:pStyle w:val="0"/>
        <w:ind w:firstLine="2375" w:firstLineChars="900"/>
        <w:rPr>
          <w:rFonts w:hint="default" w:ascii="ＭＳ 明朝" w:hAnsi="ＭＳ 明朝"/>
          <w:sz w:val="24"/>
        </w:rPr>
      </w:pPr>
      <w:r>
        <w:rPr>
          <w:rFonts w:hint="eastAsia" w:ascii="ＭＳ 明朝" w:hAnsi="ＭＳ 明朝"/>
          <w:sz w:val="24"/>
        </w:rPr>
        <w:t>　　　　様</w:t>
      </w:r>
    </w:p>
    <w:p>
      <w:pPr>
        <w:pStyle w:val="0"/>
        <w:ind w:firstLine="3694" w:firstLineChars="1400"/>
        <w:jc w:val="right"/>
        <w:rPr>
          <w:rFonts w:hint="default" w:ascii="ＭＳ 明朝" w:hAnsi="ＭＳ 明朝"/>
          <w:sz w:val="24"/>
        </w:rPr>
      </w:pPr>
    </w:p>
    <w:p>
      <w:pPr>
        <w:pStyle w:val="0"/>
        <w:wordWrap w:val="0"/>
        <w:ind w:firstLine="3694" w:firstLineChars="1400"/>
        <w:jc w:val="right"/>
        <w:rPr>
          <w:rFonts w:hint="default" w:ascii="ＭＳ 明朝" w:hAnsi="ＭＳ 明朝"/>
          <w:sz w:val="24"/>
        </w:rPr>
      </w:pPr>
      <w:r>
        <w:rPr>
          <w:rFonts w:hint="eastAsia" w:ascii="ＭＳ 明朝" w:hAnsi="ＭＳ 明朝"/>
          <w:sz w:val="24"/>
        </w:rPr>
        <w:t>竹　原　市　長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竹原市特定空家等及び不良空き家除却支援事業</w:t>
      </w:r>
      <w:r>
        <w:rPr>
          <w:rFonts w:hint="eastAsia"/>
          <w:sz w:val="24"/>
        </w:rPr>
        <w:t>補助金交付決定（全部・一部）取消</w:t>
      </w:r>
      <w:r>
        <w:rPr>
          <w:rFonts w:hint="eastAsia" w:ascii="ＭＳ 明朝" w:hAnsi="ＭＳ 明朝"/>
          <w:sz w:val="24"/>
        </w:rPr>
        <w:t>通知書</w:t>
      </w:r>
    </w:p>
    <w:p>
      <w:pPr>
        <w:pStyle w:val="0"/>
        <w:jc w:val="center"/>
        <w:rPr>
          <w:rFonts w:hint="default" w:ascii="ＭＳ 明朝" w:hAnsi="ＭＳ 明朝"/>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で交付決定のあった</w:t>
      </w:r>
      <w:r>
        <w:rPr>
          <w:rFonts w:hint="eastAsia" w:ascii="ＭＳ 明朝" w:hAnsi="ＭＳ 明朝"/>
          <w:sz w:val="24"/>
        </w:rPr>
        <w:t>竹原市特定空家等及び不良空き家除却支援事業</w:t>
      </w:r>
      <w:r>
        <w:rPr>
          <w:rFonts w:hint="eastAsia"/>
          <w:sz w:val="24"/>
        </w:rPr>
        <w:t>補助金</w:t>
      </w:r>
      <w:r>
        <w:rPr>
          <w:rFonts w:hint="eastAsia" w:asciiTheme="minorEastAsia" w:hAnsiTheme="minorEastAsia"/>
          <w:sz w:val="24"/>
        </w:rPr>
        <w:t>について、次のとおり（全部・一部）を取り消したので通知します。</w:t>
      </w:r>
    </w:p>
    <w:p>
      <w:pPr>
        <w:pStyle w:val="0"/>
        <w:rPr>
          <w:rFonts w:hint="default" w:ascii="ＭＳ 明朝" w:hAnsi="ＭＳ 明朝"/>
          <w:sz w:val="24"/>
        </w:rPr>
      </w:pPr>
      <w:r>
        <w:rPr>
          <w:rFonts w:hint="eastAsia" w:ascii="ＭＳ 明朝" w:hAnsi="ＭＳ 明朝"/>
          <w:sz w:val="24"/>
        </w:rPr>
        <w:t>１　交付決定の取消額</w:t>
      </w:r>
    </w:p>
    <w:tbl>
      <w:tblPr>
        <w:tblStyle w:val="11"/>
        <w:tblW w:w="8915"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765" w:hRule="atLeast"/>
        </w:trPr>
        <w:tc>
          <w:tcPr>
            <w:tcW w:w="277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24"/>
              </w:rPr>
            </w:pPr>
            <w:r>
              <w:rPr>
                <w:rFonts w:hint="eastAsia" w:ascii="ＭＳ 明朝" w:hAnsi="ＭＳ 明朝"/>
                <w:kern w:val="0"/>
                <w:sz w:val="24"/>
              </w:rPr>
              <w:t>交付決定金額</w:t>
            </w:r>
          </w:p>
        </w:tc>
        <w:tc>
          <w:tcPr>
            <w:tcW w:w="6143"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bottom"/>
          </w:tcPr>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金　　　　　　　　円　</w:t>
            </w:r>
          </w:p>
        </w:tc>
      </w:tr>
      <w:tr>
        <w:trPr>
          <w:trHeight w:val="765" w:hRule="atLeast"/>
        </w:trPr>
        <w:tc>
          <w:tcPr>
            <w:tcW w:w="277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24"/>
              </w:rPr>
            </w:pPr>
            <w:r>
              <w:rPr>
                <w:rFonts w:hint="eastAsia" w:ascii="ＭＳ 明朝" w:hAnsi="ＭＳ 明朝"/>
                <w:kern w:val="0"/>
                <w:sz w:val="24"/>
              </w:rPr>
              <w:t>今回取消額</w:t>
            </w:r>
          </w:p>
        </w:tc>
        <w:tc>
          <w:tcPr>
            <w:tcW w:w="614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金　　　　　　　　円　</w:t>
            </w:r>
          </w:p>
        </w:tc>
      </w:tr>
      <w:tr>
        <w:trPr>
          <w:trHeight w:val="765" w:hRule="atLeast"/>
        </w:trPr>
        <w:tc>
          <w:tcPr>
            <w:tcW w:w="277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24"/>
              </w:rPr>
            </w:pPr>
            <w:r>
              <w:rPr>
                <w:rFonts w:hint="eastAsia" w:ascii="ＭＳ 明朝" w:hAnsi="ＭＳ 明朝"/>
                <w:kern w:val="0"/>
                <w:sz w:val="24"/>
              </w:rPr>
              <w:t>更正決定額</w:t>
            </w:r>
          </w:p>
        </w:tc>
        <w:tc>
          <w:tcPr>
            <w:tcW w:w="6143"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bottom"/>
          </w:tcPr>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u w:val="single" w:color="auto"/>
              </w:rPr>
              <w:t>　金　　　　　　　　円　</w:t>
            </w: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取消理由</w:t>
      </w:r>
    </w:p>
    <w:tbl>
      <w:tblPr>
        <w:tblStyle w:val="11"/>
        <w:tblW w:w="8915" w:type="dxa"/>
        <w:tblInd w:w="4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1607"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取消理由</w:t>
            </w:r>
          </w:p>
        </w:tc>
        <w:tc>
          <w:tcPr>
            <w:tcW w:w="6143" w:type="dxa"/>
            <w:vAlign w:val="center"/>
          </w:tcPr>
          <w:p>
            <w:pPr>
              <w:pStyle w:val="0"/>
              <w:rPr>
                <w:rFonts w:hint="default" w:ascii="ＭＳ 明朝" w:hAnsi="ＭＳ 明朝"/>
                <w:sz w:val="24"/>
                <w:u w:val="single" w:color="auto"/>
              </w:rPr>
            </w:pPr>
          </w:p>
        </w:tc>
      </w:tr>
    </w:tbl>
    <w:p>
      <w:pPr>
        <w:rPr>
          <w:rFonts w:hint="default" w:ascii="ＭＳ 明朝" w:hAnsi="ＭＳ 明朝" w:eastAsia="ＭＳ 明朝"/>
          <w:sz w:val="24"/>
        </w:rPr>
        <w:sectPr>
          <w:pgSz w:w="11906" w:h="16838"/>
          <w:pgMar w:top="1418" w:right="1134" w:bottom="1134" w:left="1418" w:header="851" w:footer="992" w:gutter="0"/>
          <w:cols w:space="720"/>
          <w:textDirection w:val="lrTb"/>
          <w:docGrid w:type="linesAndChars" w:linePitch="529" w:charSpace="4884"/>
        </w:sectPr>
      </w:pPr>
    </w:p>
    <w:p>
      <w:pPr>
        <w:pStyle w:val="0"/>
        <w:rPr>
          <w:rFonts w:hint="default" w:ascii="ＭＳ 明朝" w:hAnsi="ＭＳ 明朝" w:eastAsia="ＭＳ 明朝"/>
          <w:sz w:val="24"/>
        </w:rPr>
      </w:pPr>
      <w:r>
        <w:rPr>
          <w:rFonts w:hint="eastAsia" w:ascii="ＭＳ 明朝" w:hAnsi="ＭＳ 明朝" w:eastAsia="ＭＳ 明朝"/>
          <w:sz w:val="24"/>
        </w:rPr>
        <w:t>様式第１２号（第１６条関係）</w:t>
      </w:r>
    </w:p>
    <w:p>
      <w:pPr>
        <w:pStyle w:val="0"/>
        <w:rPr>
          <w:rFonts w:hint="default" w:ascii="ＭＳ 明朝" w:hAnsi="ＭＳ 明朝" w:eastAsia="ＭＳ 明朝"/>
          <w:sz w:val="24"/>
        </w:rPr>
      </w:pPr>
    </w:p>
    <w:p>
      <w:pPr>
        <w:pStyle w:val="0"/>
        <w:wordWrap w:val="0"/>
        <w:jc w:val="right"/>
        <w:rPr>
          <w:rFonts w:hint="default" w:ascii="ＭＳ 明朝" w:hAnsi="ＭＳ 明朝"/>
          <w:sz w:val="24"/>
        </w:rPr>
      </w:pPr>
      <w:r>
        <w:rPr>
          <w:rFonts w:hint="eastAsia" w:ascii="ＭＳ 明朝" w:hAnsi="ＭＳ 明朝"/>
          <w:kern w:val="0"/>
          <w:sz w:val="24"/>
        </w:rPr>
        <w:t>指令竹都</w:t>
      </w: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sz w:val="24"/>
        </w:rPr>
        <w:t>　　年　　月　　日</w:t>
      </w:r>
    </w:p>
    <w:p>
      <w:pPr>
        <w:pStyle w:val="0"/>
        <w:jc w:val="right"/>
        <w:rPr>
          <w:rFonts w:hint="default" w:ascii="ＭＳ 明朝" w:hAnsi="ＭＳ 明朝"/>
          <w:sz w:val="24"/>
        </w:rPr>
      </w:pPr>
    </w:p>
    <w:p>
      <w:pPr>
        <w:pStyle w:val="0"/>
        <w:ind w:firstLine="2375" w:firstLineChars="900"/>
        <w:rPr>
          <w:rFonts w:hint="default" w:ascii="ＭＳ 明朝" w:hAnsi="ＭＳ 明朝"/>
          <w:sz w:val="24"/>
        </w:rPr>
      </w:pPr>
      <w:r>
        <w:rPr>
          <w:rFonts w:hint="eastAsia" w:ascii="ＭＳ 明朝" w:hAnsi="ＭＳ 明朝"/>
          <w:sz w:val="24"/>
        </w:rPr>
        <w:t>　　　　様</w:t>
      </w:r>
    </w:p>
    <w:p>
      <w:pPr>
        <w:pStyle w:val="0"/>
        <w:ind w:firstLine="3694" w:firstLineChars="1400"/>
        <w:jc w:val="right"/>
        <w:rPr>
          <w:rFonts w:hint="default" w:ascii="ＭＳ 明朝" w:hAnsi="ＭＳ 明朝"/>
          <w:sz w:val="24"/>
        </w:rPr>
      </w:pPr>
    </w:p>
    <w:p>
      <w:pPr>
        <w:pStyle w:val="0"/>
        <w:wordWrap w:val="0"/>
        <w:ind w:firstLine="3694" w:firstLineChars="1400"/>
        <w:jc w:val="right"/>
        <w:rPr>
          <w:rFonts w:hint="default" w:ascii="ＭＳ 明朝" w:hAnsi="ＭＳ 明朝"/>
          <w:sz w:val="24"/>
        </w:rPr>
      </w:pPr>
      <w:r>
        <w:rPr>
          <w:rFonts w:hint="eastAsia" w:ascii="ＭＳ 明朝" w:hAnsi="ＭＳ 明朝"/>
          <w:sz w:val="24"/>
        </w:rPr>
        <w:t>竹　原　市　長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竹原市特定空家等及び不良空き家除却支援事業</w:t>
      </w:r>
      <w:r>
        <w:rPr>
          <w:rFonts w:hint="eastAsia"/>
          <w:sz w:val="24"/>
        </w:rPr>
        <w:t>補助金返還命令</w:t>
      </w:r>
      <w:r>
        <w:rPr>
          <w:rFonts w:hint="eastAsia" w:ascii="ＭＳ 明朝" w:hAnsi="ＭＳ 明朝"/>
          <w:sz w:val="24"/>
        </w:rPr>
        <w:t>書</w:t>
      </w:r>
    </w:p>
    <w:p>
      <w:pPr>
        <w:pStyle w:val="0"/>
        <w:jc w:val="center"/>
        <w:rPr>
          <w:rFonts w:hint="default" w:ascii="ＭＳ 明朝" w:hAnsi="ＭＳ 明朝"/>
          <w:sz w:val="24"/>
        </w:rPr>
      </w:pPr>
    </w:p>
    <w:p>
      <w:pPr>
        <w:pStyle w:val="0"/>
        <w:ind w:firstLine="264" w:firstLineChars="100"/>
        <w:jc w:val="left"/>
        <w:rPr>
          <w:rFonts w:hint="default" w:ascii="ＭＳ 明朝" w:hAnsi="ＭＳ 明朝"/>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w:t>
      </w:r>
      <w:r>
        <w:rPr>
          <w:rFonts w:hint="eastAsia"/>
          <w:sz w:val="24"/>
        </w:rPr>
        <w:t>交付決定（全部・一部）取消</w:t>
      </w:r>
      <w:r>
        <w:rPr>
          <w:rFonts w:hint="eastAsia" w:ascii="ＭＳ 明朝" w:hAnsi="ＭＳ 明朝"/>
          <w:sz w:val="24"/>
        </w:rPr>
        <w:t>通知した竹原市特定空家等及び不良空き家除却支援事業</w:t>
      </w:r>
      <w:r>
        <w:rPr>
          <w:rFonts w:hint="eastAsia"/>
          <w:sz w:val="24"/>
        </w:rPr>
        <w:t>補助金</w:t>
      </w:r>
      <w:r>
        <w:rPr>
          <w:rFonts w:hint="eastAsia" w:asciiTheme="minorEastAsia" w:hAnsiTheme="minorEastAsia"/>
          <w:sz w:val="24"/>
        </w:rPr>
        <w:t>について、次のとおり返還を命じる。</w:t>
      </w:r>
    </w:p>
    <w:p>
      <w:pPr>
        <w:pStyle w:val="0"/>
        <w:ind w:firstLine="264" w:firstLineChars="10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交付決定の取消額</w:t>
      </w:r>
    </w:p>
    <w:tbl>
      <w:tblPr>
        <w:tblStyle w:val="11"/>
        <w:tblW w:w="8915" w:type="dxa"/>
        <w:tblInd w:w="4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765"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返還すべき金額</w:t>
            </w:r>
          </w:p>
        </w:tc>
        <w:tc>
          <w:tcPr>
            <w:tcW w:w="6143" w:type="dxa"/>
            <w:vAlign w:val="bottom"/>
          </w:tcPr>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金　　　　　　　　　　円　</w:t>
            </w:r>
          </w:p>
        </w:tc>
      </w:tr>
      <w:tr>
        <w:trPr>
          <w:trHeight w:val="765"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返還期限</w:t>
            </w:r>
          </w:p>
        </w:tc>
        <w:tc>
          <w:tcPr>
            <w:tcW w:w="6143" w:type="dxa"/>
            <w:vAlign w:val="bottom"/>
          </w:tcPr>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年　　　月　　　日</w:t>
            </w:r>
          </w:p>
        </w:tc>
      </w:tr>
    </w:tbl>
    <w:p>
      <w:pPr>
        <w:pStyle w:val="0"/>
        <w:rPr>
          <w:rFonts w:hint="default" w:ascii="ＭＳ 明朝" w:hAnsi="ＭＳ 明朝" w:eastAsia="ＭＳ 明朝"/>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widowControl w:val="1"/>
        <w:shd w:val="clear" w:color="auto" w:fill="FFFFFF"/>
        <w:ind w:left="232" w:hanging="240"/>
        <w:jc w:val="left"/>
        <w:rPr>
          <w:rFonts w:hint="default"/>
        </w:rPr>
      </w:pPr>
    </w:p>
    <w:sectPr>
      <w:pgSz w:w="11906" w:h="16838"/>
      <w:pgMar w:top="1418" w:right="1134" w:bottom="1134" w:left="1418" w:header="851" w:footer="992" w:gutter="0"/>
      <w:cols w:space="720"/>
      <w:textDirection w:val="lrTb"/>
      <w:docGrid w:type="linesAndChars" w:linePitch="529"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232D764"/>
    <w:lvl w:ilvl="0" w:tplc="661CC12C">
      <w:numFmt w:val="bullet"/>
      <w:lvlText w:val="□"/>
      <w:lvlJc w:val="left"/>
      <w:pPr>
        <w:ind w:left="825" w:hanging="360"/>
      </w:pPr>
      <w:rPr>
        <w:rFonts w:hint="eastAsia" w:ascii="ＭＳ Ｐ明朝" w:hAnsi="ＭＳ Ｐ明朝" w:eastAsia="ＭＳ Ｐ明朝"/>
      </w:rPr>
    </w:lvl>
    <w:lvl w:ilvl="1" w:tplc="0409000B">
      <w:numFmt w:val="bullet"/>
      <w:lvlText w:val=""/>
      <w:lvlJc w:val="left"/>
      <w:pPr>
        <w:ind w:left="1305" w:hanging="420"/>
      </w:pPr>
      <w:rPr>
        <w:rFonts w:hint="default" w:ascii="Wingdings" w:hAnsi="Wingdings"/>
      </w:rPr>
    </w:lvl>
    <w:lvl w:ilvl="2" w:tplc="0409000D">
      <w:numFmt w:val="bullet"/>
      <w:lvlText w:val=""/>
      <w:lvlJc w:val="left"/>
      <w:pPr>
        <w:ind w:left="1725" w:hanging="420"/>
      </w:pPr>
      <w:rPr>
        <w:rFonts w:hint="default" w:ascii="Wingdings" w:hAnsi="Wingdings"/>
      </w:rPr>
    </w:lvl>
    <w:lvl w:ilvl="3" w:tplc="04090001">
      <w:numFmt w:val="bullet"/>
      <w:lvlText w:val=""/>
      <w:lvlJc w:val="left"/>
      <w:pPr>
        <w:ind w:left="2145" w:hanging="420"/>
      </w:pPr>
      <w:rPr>
        <w:rFonts w:hint="default" w:ascii="Wingdings" w:hAnsi="Wingdings"/>
      </w:rPr>
    </w:lvl>
    <w:lvl w:ilvl="4" w:tplc="0409000B">
      <w:numFmt w:val="bullet"/>
      <w:lvlText w:val=""/>
      <w:lvlJc w:val="left"/>
      <w:pPr>
        <w:ind w:left="2565" w:hanging="420"/>
      </w:pPr>
      <w:rPr>
        <w:rFonts w:hint="default" w:ascii="Wingdings" w:hAnsi="Wingdings"/>
      </w:rPr>
    </w:lvl>
    <w:lvl w:ilvl="5" w:tplc="0409000D">
      <w:numFmt w:val="bullet"/>
      <w:lvlText w:val=""/>
      <w:lvlJc w:val="left"/>
      <w:pPr>
        <w:ind w:left="2985" w:hanging="420"/>
      </w:pPr>
      <w:rPr>
        <w:rFonts w:hint="default" w:ascii="Wingdings" w:hAnsi="Wingdings"/>
      </w:rPr>
    </w:lvl>
    <w:lvl w:ilvl="6" w:tplc="04090001">
      <w:numFmt w:val="bullet"/>
      <w:lvlText w:val=""/>
      <w:lvlJc w:val="left"/>
      <w:pPr>
        <w:ind w:left="3405" w:hanging="420"/>
      </w:pPr>
      <w:rPr>
        <w:rFonts w:hint="default" w:ascii="Wingdings" w:hAnsi="Wingdings"/>
      </w:rPr>
    </w:lvl>
    <w:lvl w:ilvl="7" w:tplc="0409000B">
      <w:numFmt w:val="bullet"/>
      <w:lvlText w:val=""/>
      <w:lvlJc w:val="left"/>
      <w:pPr>
        <w:ind w:left="3825" w:hanging="420"/>
      </w:pPr>
      <w:rPr>
        <w:rFonts w:hint="default" w:ascii="Wingdings" w:hAnsi="Wingdings"/>
      </w:rPr>
    </w:lvl>
    <w:lvl w:ilvl="8" w:tplc="0409000D">
      <w:numFmt w:val="bullet"/>
      <w:lvlText w:val=""/>
      <w:lvlJc w:val="left"/>
      <w:pPr>
        <w:ind w:left="424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2"/>
  <w:drawingGridHorizontalSpacing w:val="127"/>
  <w:drawingGridVerticalSpacing w:val="5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customStyle="1">
    <w:name w:val="p"/>
    <w:basedOn w:val="0"/>
    <w:next w:val="16"/>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17" w:customStyle="1">
    <w:name w:val="s-head"/>
    <w:basedOn w:val="0"/>
    <w:next w:val="17"/>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18">
    <w:name w:val="Normal (Web)"/>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9" w:customStyle="1">
    <w:name w:val="title-irregular1"/>
    <w:basedOn w:val="0"/>
    <w:next w:val="19"/>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20" w:customStyle="1">
    <w:name w:val="date1"/>
    <w:basedOn w:val="0"/>
    <w:next w:val="20"/>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1" w:customStyle="1">
    <w:name w:val="number1"/>
    <w:basedOn w:val="0"/>
    <w:next w:val="21"/>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2" w:customStyle="1">
    <w:name w:val="title10"/>
    <w:basedOn w:val="0"/>
    <w:next w:val="22"/>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3" w:customStyle="1">
    <w:name w:val="num16"/>
    <w:basedOn w:val="0"/>
    <w:next w:val="23"/>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4" w:customStyle="1">
    <w:name w:val="num19"/>
    <w:basedOn w:val="0"/>
    <w:next w:val="24"/>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5" w:customStyle="1">
    <w:name w:val="num22"/>
    <w:basedOn w:val="0"/>
    <w:next w:val="25"/>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26" w:customStyle="1">
    <w:name w:val="num25"/>
    <w:basedOn w:val="0"/>
    <w:next w:val="26"/>
    <w:link w:val="0"/>
    <w:uiPriority w:val="0"/>
    <w:pPr>
      <w:widowControl w:val="1"/>
      <w:spacing w:before="100" w:beforeLines="0" w:beforeAutospacing="1" w:after="100" w:afterLines="0" w:afterAutospacing="1"/>
      <w:ind w:left="720" w:hanging="240"/>
      <w:jc w:val="left"/>
    </w:pPr>
    <w:rPr>
      <w:rFonts w:ascii="ＭＳ Ｐゴシック" w:hAnsi="ＭＳ Ｐゴシック" w:eastAsia="ＭＳ Ｐゴシック"/>
      <w:kern w:val="0"/>
      <w:sz w:val="24"/>
    </w:rPr>
  </w:style>
  <w:style w:type="paragraph" w:styleId="27" w:customStyle="1">
    <w:name w:val="num46"/>
    <w:basedOn w:val="0"/>
    <w:next w:val="27"/>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8" w:customStyle="1">
    <w:name w:val="num49"/>
    <w:basedOn w:val="0"/>
    <w:next w:val="28"/>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9" w:customStyle="1">
    <w:name w:val="p17"/>
    <w:basedOn w:val="0"/>
    <w:next w:val="29"/>
    <w:link w:val="0"/>
    <w:uiPriority w:val="0"/>
    <w:pPr>
      <w:widowControl w:val="1"/>
      <w:wordWrap w:val="0"/>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0" w:customStyle="1">
    <w:name w:val="cm30"/>
    <w:basedOn w:val="10"/>
    <w:next w:val="30"/>
    <w:link w:val="0"/>
    <w:uiPriority w:val="0"/>
  </w:style>
  <w:style w:type="character" w:styleId="31" w:customStyle="1">
    <w:name w:val="cm31"/>
    <w:basedOn w:val="10"/>
    <w:next w:val="31"/>
    <w:link w:val="0"/>
    <w:uiPriority w:val="0"/>
  </w:style>
  <w:style w:type="character" w:styleId="32" w:customStyle="1">
    <w:name w:val="cm32"/>
    <w:basedOn w:val="10"/>
    <w:next w:val="32"/>
    <w:link w:val="0"/>
    <w:uiPriority w:val="0"/>
  </w:style>
  <w:style w:type="character" w:styleId="33" w:customStyle="1">
    <w:name w:val="cm33"/>
    <w:basedOn w:val="10"/>
    <w:next w:val="33"/>
    <w:link w:val="0"/>
    <w:uiPriority w:val="0"/>
  </w:style>
  <w:style w:type="character" w:styleId="34" w:customStyle="1">
    <w:name w:val="num57"/>
    <w:basedOn w:val="10"/>
    <w:next w:val="34"/>
    <w:link w:val="0"/>
    <w:uiPriority w:val="0"/>
  </w:style>
  <w:style w:type="character" w:styleId="35" w:customStyle="1">
    <w:name w:val="p20"/>
    <w:basedOn w:val="10"/>
    <w:next w:val="35"/>
    <w:link w:val="0"/>
    <w:uiPriority w:val="0"/>
  </w:style>
  <w:style w:type="character" w:styleId="36" w:customStyle="1">
    <w:name w:val="brackets-color1"/>
    <w:basedOn w:val="10"/>
    <w:next w:val="36"/>
    <w:link w:val="0"/>
    <w:uiPriority w:val="0"/>
  </w:style>
  <w:style w:type="character" w:styleId="37" w:customStyle="1">
    <w:name w:val="cm34"/>
    <w:basedOn w:val="10"/>
    <w:next w:val="37"/>
    <w:link w:val="0"/>
    <w:uiPriority w:val="0"/>
  </w:style>
  <w:style w:type="character" w:styleId="38" w:customStyle="1">
    <w:name w:val="num58"/>
    <w:basedOn w:val="10"/>
    <w:next w:val="38"/>
    <w:link w:val="0"/>
    <w:uiPriority w:val="0"/>
  </w:style>
  <w:style w:type="character" w:styleId="39" w:customStyle="1">
    <w:name w:val="p21"/>
    <w:basedOn w:val="10"/>
    <w:next w:val="39"/>
    <w:link w:val="0"/>
    <w:uiPriority w:val="0"/>
  </w:style>
  <w:style w:type="character" w:styleId="40" w:customStyle="1">
    <w:name w:val="num59"/>
    <w:basedOn w:val="10"/>
    <w:next w:val="40"/>
    <w:link w:val="0"/>
    <w:uiPriority w:val="0"/>
  </w:style>
  <w:style w:type="character" w:styleId="41" w:customStyle="1">
    <w:name w:val="p22"/>
    <w:basedOn w:val="10"/>
    <w:next w:val="41"/>
    <w:link w:val="0"/>
    <w:uiPriority w:val="0"/>
  </w:style>
  <w:style w:type="character" w:styleId="42" w:customStyle="1">
    <w:name w:val="num60"/>
    <w:basedOn w:val="10"/>
    <w:next w:val="42"/>
    <w:link w:val="0"/>
    <w:uiPriority w:val="0"/>
  </w:style>
  <w:style w:type="character" w:styleId="43" w:customStyle="1">
    <w:name w:val="p23"/>
    <w:basedOn w:val="10"/>
    <w:next w:val="43"/>
    <w:link w:val="0"/>
    <w:uiPriority w:val="0"/>
  </w:style>
  <w:style w:type="character" w:styleId="44" w:customStyle="1">
    <w:name w:val="num61"/>
    <w:basedOn w:val="10"/>
    <w:next w:val="44"/>
    <w:link w:val="0"/>
    <w:uiPriority w:val="0"/>
  </w:style>
  <w:style w:type="character" w:styleId="45" w:customStyle="1">
    <w:name w:val="p24"/>
    <w:basedOn w:val="10"/>
    <w:next w:val="45"/>
    <w:link w:val="0"/>
    <w:uiPriority w:val="0"/>
  </w:style>
  <w:style w:type="character" w:styleId="46" w:customStyle="1">
    <w:name w:val="num62"/>
    <w:basedOn w:val="10"/>
    <w:next w:val="46"/>
    <w:link w:val="0"/>
    <w:uiPriority w:val="0"/>
  </w:style>
  <w:style w:type="character" w:styleId="47" w:customStyle="1">
    <w:name w:val="p25"/>
    <w:basedOn w:val="10"/>
    <w:next w:val="47"/>
    <w:link w:val="0"/>
    <w:uiPriority w:val="0"/>
  </w:style>
  <w:style w:type="character" w:styleId="48" w:customStyle="1">
    <w:name w:val="num63"/>
    <w:basedOn w:val="10"/>
    <w:next w:val="48"/>
    <w:link w:val="0"/>
    <w:uiPriority w:val="0"/>
  </w:style>
  <w:style w:type="character" w:styleId="49" w:customStyle="1">
    <w:name w:val="p26"/>
    <w:basedOn w:val="10"/>
    <w:next w:val="49"/>
    <w:link w:val="0"/>
    <w:uiPriority w:val="0"/>
  </w:style>
  <w:style w:type="character" w:styleId="50" w:customStyle="1">
    <w:name w:val="cm35"/>
    <w:basedOn w:val="10"/>
    <w:next w:val="50"/>
    <w:link w:val="0"/>
    <w:uiPriority w:val="0"/>
  </w:style>
  <w:style w:type="character" w:styleId="51" w:customStyle="1">
    <w:name w:val="num64"/>
    <w:basedOn w:val="10"/>
    <w:next w:val="51"/>
    <w:link w:val="0"/>
    <w:uiPriority w:val="0"/>
  </w:style>
  <w:style w:type="character" w:styleId="52" w:customStyle="1">
    <w:name w:val="p27"/>
    <w:basedOn w:val="10"/>
    <w:next w:val="52"/>
    <w:link w:val="0"/>
    <w:uiPriority w:val="0"/>
  </w:style>
  <w:style w:type="character" w:styleId="53" w:customStyle="1">
    <w:name w:val="num65"/>
    <w:basedOn w:val="10"/>
    <w:next w:val="53"/>
    <w:link w:val="0"/>
    <w:uiPriority w:val="0"/>
  </w:style>
  <w:style w:type="character" w:styleId="54" w:customStyle="1">
    <w:name w:val="p28"/>
    <w:basedOn w:val="10"/>
    <w:next w:val="54"/>
    <w:link w:val="0"/>
    <w:uiPriority w:val="0"/>
  </w:style>
  <w:style w:type="character" w:styleId="55" w:customStyle="1">
    <w:name w:val="num66"/>
    <w:basedOn w:val="10"/>
    <w:next w:val="55"/>
    <w:link w:val="0"/>
    <w:uiPriority w:val="0"/>
  </w:style>
  <w:style w:type="character" w:styleId="56" w:customStyle="1">
    <w:name w:val="p29"/>
    <w:basedOn w:val="10"/>
    <w:next w:val="56"/>
    <w:link w:val="0"/>
    <w:uiPriority w:val="0"/>
  </w:style>
  <w:style w:type="character" w:styleId="57" w:customStyle="1">
    <w:name w:val="num67"/>
    <w:basedOn w:val="10"/>
    <w:next w:val="57"/>
    <w:link w:val="0"/>
    <w:uiPriority w:val="0"/>
  </w:style>
  <w:style w:type="character" w:styleId="58" w:customStyle="1">
    <w:name w:val="p30"/>
    <w:basedOn w:val="10"/>
    <w:next w:val="58"/>
    <w:link w:val="0"/>
    <w:uiPriority w:val="0"/>
  </w:style>
  <w:style w:type="character" w:styleId="59" w:customStyle="1">
    <w:name w:val="num68"/>
    <w:basedOn w:val="10"/>
    <w:next w:val="59"/>
    <w:link w:val="0"/>
    <w:uiPriority w:val="0"/>
  </w:style>
  <w:style w:type="character" w:styleId="60" w:customStyle="1">
    <w:name w:val="p31"/>
    <w:basedOn w:val="10"/>
    <w:next w:val="60"/>
    <w:link w:val="0"/>
    <w:uiPriority w:val="0"/>
  </w:style>
  <w:style w:type="character" w:styleId="61" w:customStyle="1">
    <w:name w:val="cm36"/>
    <w:basedOn w:val="10"/>
    <w:next w:val="61"/>
    <w:link w:val="0"/>
    <w:uiPriority w:val="0"/>
  </w:style>
  <w:style w:type="character" w:styleId="62" w:customStyle="1">
    <w:name w:val="num69"/>
    <w:basedOn w:val="10"/>
    <w:next w:val="62"/>
    <w:link w:val="0"/>
    <w:uiPriority w:val="0"/>
  </w:style>
  <w:style w:type="character" w:styleId="63" w:customStyle="1">
    <w:name w:val="p32"/>
    <w:basedOn w:val="10"/>
    <w:next w:val="63"/>
    <w:link w:val="0"/>
    <w:uiPriority w:val="0"/>
  </w:style>
  <w:style w:type="character" w:styleId="64" w:customStyle="1">
    <w:name w:val="num70"/>
    <w:basedOn w:val="10"/>
    <w:next w:val="64"/>
    <w:link w:val="0"/>
    <w:uiPriority w:val="0"/>
  </w:style>
  <w:style w:type="character" w:styleId="65" w:customStyle="1">
    <w:name w:val="p33"/>
    <w:basedOn w:val="10"/>
    <w:next w:val="65"/>
    <w:link w:val="0"/>
    <w:uiPriority w:val="0"/>
  </w:style>
  <w:style w:type="character" w:styleId="66" w:customStyle="1">
    <w:name w:val="num71"/>
    <w:basedOn w:val="10"/>
    <w:next w:val="66"/>
    <w:link w:val="0"/>
    <w:uiPriority w:val="0"/>
  </w:style>
  <w:style w:type="character" w:styleId="67" w:customStyle="1">
    <w:name w:val="p34"/>
    <w:basedOn w:val="10"/>
    <w:next w:val="67"/>
    <w:link w:val="0"/>
    <w:uiPriority w:val="0"/>
  </w:style>
  <w:style w:type="character" w:styleId="68" w:customStyle="1">
    <w:name w:val="num72"/>
    <w:basedOn w:val="10"/>
    <w:next w:val="68"/>
    <w:link w:val="0"/>
    <w:uiPriority w:val="0"/>
  </w:style>
  <w:style w:type="character" w:styleId="69" w:customStyle="1">
    <w:name w:val="p35"/>
    <w:basedOn w:val="10"/>
    <w:next w:val="69"/>
    <w:link w:val="0"/>
    <w:uiPriority w:val="0"/>
  </w:style>
  <w:style w:type="character" w:styleId="70" w:customStyle="1">
    <w:name w:val="num73"/>
    <w:basedOn w:val="10"/>
    <w:next w:val="70"/>
    <w:link w:val="0"/>
    <w:uiPriority w:val="0"/>
  </w:style>
  <w:style w:type="character" w:styleId="71" w:customStyle="1">
    <w:name w:val="p36"/>
    <w:basedOn w:val="10"/>
    <w:next w:val="71"/>
    <w:link w:val="0"/>
    <w:uiPriority w:val="0"/>
  </w:style>
  <w:style w:type="character" w:styleId="72" w:customStyle="1">
    <w:name w:val="num74"/>
    <w:basedOn w:val="10"/>
    <w:next w:val="72"/>
    <w:link w:val="0"/>
    <w:uiPriority w:val="0"/>
  </w:style>
  <w:style w:type="character" w:styleId="73" w:customStyle="1">
    <w:name w:val="p37"/>
    <w:basedOn w:val="10"/>
    <w:next w:val="73"/>
    <w:link w:val="0"/>
    <w:uiPriority w:val="0"/>
  </w:style>
  <w:style w:type="character" w:styleId="74" w:customStyle="1">
    <w:name w:val="num75"/>
    <w:basedOn w:val="10"/>
    <w:next w:val="74"/>
    <w:link w:val="0"/>
    <w:uiPriority w:val="0"/>
  </w:style>
  <w:style w:type="character" w:styleId="75" w:customStyle="1">
    <w:name w:val="p38"/>
    <w:basedOn w:val="10"/>
    <w:next w:val="75"/>
    <w:link w:val="0"/>
    <w:uiPriority w:val="0"/>
  </w:style>
  <w:style w:type="character" w:styleId="76" w:customStyle="1">
    <w:name w:val="num76"/>
    <w:basedOn w:val="10"/>
    <w:next w:val="76"/>
    <w:link w:val="0"/>
    <w:uiPriority w:val="0"/>
  </w:style>
  <w:style w:type="character" w:styleId="77" w:customStyle="1">
    <w:name w:val="p39"/>
    <w:basedOn w:val="10"/>
    <w:next w:val="77"/>
    <w:link w:val="0"/>
    <w:uiPriority w:val="0"/>
  </w:style>
  <w:style w:type="character" w:styleId="78" w:customStyle="1">
    <w:name w:val="num77"/>
    <w:basedOn w:val="10"/>
    <w:next w:val="78"/>
    <w:link w:val="0"/>
    <w:uiPriority w:val="0"/>
  </w:style>
  <w:style w:type="character" w:styleId="79" w:customStyle="1">
    <w:name w:val="p40"/>
    <w:basedOn w:val="10"/>
    <w:next w:val="79"/>
    <w:link w:val="0"/>
    <w:uiPriority w:val="0"/>
  </w:style>
  <w:style w:type="character" w:styleId="80" w:customStyle="1">
    <w:name w:val="num78"/>
    <w:basedOn w:val="10"/>
    <w:next w:val="80"/>
    <w:link w:val="0"/>
    <w:uiPriority w:val="0"/>
  </w:style>
  <w:style w:type="character" w:styleId="81" w:customStyle="1">
    <w:name w:val="p41"/>
    <w:basedOn w:val="10"/>
    <w:next w:val="81"/>
    <w:link w:val="0"/>
    <w:uiPriority w:val="0"/>
  </w:style>
  <w:style w:type="character" w:styleId="82" w:customStyle="1">
    <w:name w:val="num79"/>
    <w:basedOn w:val="10"/>
    <w:next w:val="82"/>
    <w:link w:val="0"/>
    <w:uiPriority w:val="0"/>
  </w:style>
  <w:style w:type="character" w:styleId="83" w:customStyle="1">
    <w:name w:val="p42"/>
    <w:basedOn w:val="10"/>
    <w:next w:val="83"/>
    <w:link w:val="0"/>
    <w:uiPriority w:val="0"/>
  </w:style>
  <w:style w:type="character" w:styleId="84" w:customStyle="1">
    <w:name w:val="num80"/>
    <w:basedOn w:val="10"/>
    <w:next w:val="84"/>
    <w:link w:val="0"/>
    <w:uiPriority w:val="0"/>
  </w:style>
  <w:style w:type="character" w:styleId="85" w:customStyle="1">
    <w:name w:val="p43"/>
    <w:basedOn w:val="10"/>
    <w:next w:val="85"/>
    <w:link w:val="0"/>
    <w:uiPriority w:val="0"/>
  </w:style>
  <w:style w:type="character" w:styleId="86" w:customStyle="1">
    <w:name w:val="num81"/>
    <w:basedOn w:val="10"/>
    <w:next w:val="86"/>
    <w:link w:val="0"/>
    <w:uiPriority w:val="0"/>
  </w:style>
  <w:style w:type="character" w:styleId="87" w:customStyle="1">
    <w:name w:val="p44"/>
    <w:basedOn w:val="10"/>
    <w:next w:val="87"/>
    <w:link w:val="0"/>
    <w:uiPriority w:val="0"/>
  </w:style>
  <w:style w:type="character" w:styleId="88" w:customStyle="1">
    <w:name w:val="num82"/>
    <w:basedOn w:val="10"/>
    <w:next w:val="88"/>
    <w:link w:val="0"/>
    <w:uiPriority w:val="0"/>
  </w:style>
  <w:style w:type="character" w:styleId="89" w:customStyle="1">
    <w:name w:val="p45"/>
    <w:basedOn w:val="10"/>
    <w:next w:val="89"/>
    <w:link w:val="0"/>
    <w:uiPriority w:val="0"/>
  </w:style>
  <w:style w:type="character" w:styleId="90" w:customStyle="1">
    <w:name w:val="cm37"/>
    <w:basedOn w:val="10"/>
    <w:next w:val="90"/>
    <w:link w:val="0"/>
    <w:uiPriority w:val="0"/>
  </w:style>
  <w:style w:type="character" w:styleId="91" w:customStyle="1">
    <w:name w:val="num83"/>
    <w:basedOn w:val="10"/>
    <w:next w:val="91"/>
    <w:link w:val="0"/>
    <w:uiPriority w:val="0"/>
  </w:style>
  <w:style w:type="character" w:styleId="92" w:customStyle="1">
    <w:name w:val="p46"/>
    <w:basedOn w:val="10"/>
    <w:next w:val="92"/>
    <w:link w:val="0"/>
    <w:uiPriority w:val="0"/>
  </w:style>
  <w:style w:type="character" w:styleId="93" w:customStyle="1">
    <w:name w:val="num84"/>
    <w:basedOn w:val="10"/>
    <w:next w:val="93"/>
    <w:link w:val="0"/>
    <w:uiPriority w:val="0"/>
  </w:style>
  <w:style w:type="character" w:styleId="94" w:customStyle="1">
    <w:name w:val="p47"/>
    <w:basedOn w:val="10"/>
    <w:next w:val="94"/>
    <w:link w:val="0"/>
    <w:uiPriority w:val="0"/>
  </w:style>
  <w:style w:type="character" w:styleId="95" w:customStyle="1">
    <w:name w:val="num85"/>
    <w:basedOn w:val="10"/>
    <w:next w:val="95"/>
    <w:link w:val="0"/>
    <w:uiPriority w:val="0"/>
  </w:style>
  <w:style w:type="character" w:styleId="96" w:customStyle="1">
    <w:name w:val="p48"/>
    <w:basedOn w:val="10"/>
    <w:next w:val="96"/>
    <w:link w:val="0"/>
    <w:uiPriority w:val="0"/>
  </w:style>
  <w:style w:type="character" w:styleId="97" w:customStyle="1">
    <w:name w:val="num86"/>
    <w:basedOn w:val="10"/>
    <w:next w:val="97"/>
    <w:link w:val="0"/>
    <w:uiPriority w:val="0"/>
  </w:style>
  <w:style w:type="character" w:styleId="98" w:customStyle="1">
    <w:name w:val="p49"/>
    <w:basedOn w:val="10"/>
    <w:next w:val="98"/>
    <w:link w:val="0"/>
    <w:uiPriority w:val="0"/>
  </w:style>
  <w:style w:type="character" w:styleId="99" w:customStyle="1">
    <w:name w:val="num87"/>
    <w:basedOn w:val="10"/>
    <w:next w:val="99"/>
    <w:link w:val="0"/>
    <w:uiPriority w:val="0"/>
  </w:style>
  <w:style w:type="character" w:styleId="100" w:customStyle="1">
    <w:name w:val="p50"/>
    <w:basedOn w:val="10"/>
    <w:next w:val="100"/>
    <w:link w:val="0"/>
    <w:uiPriority w:val="0"/>
  </w:style>
  <w:style w:type="character" w:styleId="101" w:customStyle="1">
    <w:name w:val="num88"/>
    <w:basedOn w:val="10"/>
    <w:next w:val="101"/>
    <w:link w:val="0"/>
    <w:uiPriority w:val="0"/>
  </w:style>
  <w:style w:type="character" w:styleId="102" w:customStyle="1">
    <w:name w:val="p51"/>
    <w:basedOn w:val="10"/>
    <w:next w:val="102"/>
    <w:link w:val="0"/>
    <w:uiPriority w:val="0"/>
  </w:style>
  <w:style w:type="character" w:styleId="103" w:customStyle="1">
    <w:name w:val="num89"/>
    <w:basedOn w:val="10"/>
    <w:next w:val="103"/>
    <w:link w:val="0"/>
    <w:uiPriority w:val="0"/>
  </w:style>
  <w:style w:type="character" w:styleId="104" w:customStyle="1">
    <w:name w:val="p52"/>
    <w:basedOn w:val="10"/>
    <w:next w:val="104"/>
    <w:link w:val="0"/>
    <w:uiPriority w:val="0"/>
  </w:style>
  <w:style w:type="character" w:styleId="105" w:customStyle="1">
    <w:name w:val="num90"/>
    <w:basedOn w:val="10"/>
    <w:next w:val="105"/>
    <w:link w:val="0"/>
    <w:uiPriority w:val="0"/>
  </w:style>
  <w:style w:type="character" w:styleId="106" w:customStyle="1">
    <w:name w:val="p53"/>
    <w:basedOn w:val="10"/>
    <w:next w:val="106"/>
    <w:link w:val="0"/>
    <w:uiPriority w:val="0"/>
  </w:style>
  <w:style w:type="character" w:styleId="107" w:customStyle="1">
    <w:name w:val="cm38"/>
    <w:basedOn w:val="10"/>
    <w:next w:val="107"/>
    <w:link w:val="0"/>
    <w:uiPriority w:val="0"/>
  </w:style>
  <w:style w:type="character" w:styleId="108" w:customStyle="1">
    <w:name w:val="num91"/>
    <w:basedOn w:val="10"/>
    <w:next w:val="108"/>
    <w:link w:val="0"/>
    <w:uiPriority w:val="0"/>
  </w:style>
  <w:style w:type="character" w:styleId="109" w:customStyle="1">
    <w:name w:val="p54"/>
    <w:basedOn w:val="10"/>
    <w:next w:val="109"/>
    <w:link w:val="0"/>
    <w:uiPriority w:val="0"/>
  </w:style>
  <w:style w:type="character" w:styleId="110" w:customStyle="1">
    <w:name w:val="cm39"/>
    <w:basedOn w:val="10"/>
    <w:next w:val="110"/>
    <w:link w:val="0"/>
    <w:uiPriority w:val="0"/>
  </w:style>
  <w:style w:type="character" w:styleId="111" w:customStyle="1">
    <w:name w:val="num92"/>
    <w:basedOn w:val="10"/>
    <w:next w:val="111"/>
    <w:link w:val="0"/>
    <w:uiPriority w:val="0"/>
  </w:style>
  <w:style w:type="character" w:styleId="112" w:customStyle="1">
    <w:name w:val="p55"/>
    <w:basedOn w:val="10"/>
    <w:next w:val="112"/>
    <w:link w:val="0"/>
    <w:uiPriority w:val="0"/>
  </w:style>
  <w:style w:type="character" w:styleId="113" w:customStyle="1">
    <w:name w:val="cm40"/>
    <w:basedOn w:val="10"/>
    <w:next w:val="113"/>
    <w:link w:val="0"/>
    <w:uiPriority w:val="0"/>
  </w:style>
  <w:style w:type="character" w:styleId="114" w:customStyle="1">
    <w:name w:val="num93"/>
    <w:basedOn w:val="10"/>
    <w:next w:val="114"/>
    <w:link w:val="0"/>
    <w:uiPriority w:val="0"/>
  </w:style>
  <w:style w:type="character" w:styleId="115" w:customStyle="1">
    <w:name w:val="p56"/>
    <w:basedOn w:val="10"/>
    <w:next w:val="115"/>
    <w:link w:val="0"/>
    <w:uiPriority w:val="0"/>
  </w:style>
  <w:style w:type="character" w:styleId="116" w:customStyle="1">
    <w:name w:val="num94"/>
    <w:basedOn w:val="10"/>
    <w:next w:val="116"/>
    <w:link w:val="0"/>
    <w:uiPriority w:val="0"/>
  </w:style>
  <w:style w:type="character" w:styleId="117" w:customStyle="1">
    <w:name w:val="p57"/>
    <w:basedOn w:val="10"/>
    <w:next w:val="117"/>
    <w:link w:val="0"/>
    <w:uiPriority w:val="0"/>
  </w:style>
  <w:style w:type="character" w:styleId="118" w:customStyle="1">
    <w:name w:val="cm41"/>
    <w:basedOn w:val="10"/>
    <w:next w:val="118"/>
    <w:link w:val="0"/>
    <w:uiPriority w:val="0"/>
  </w:style>
  <w:style w:type="character" w:styleId="119" w:customStyle="1">
    <w:name w:val="num95"/>
    <w:basedOn w:val="10"/>
    <w:next w:val="119"/>
    <w:link w:val="0"/>
    <w:uiPriority w:val="0"/>
  </w:style>
  <w:style w:type="character" w:styleId="120" w:customStyle="1">
    <w:name w:val="p58"/>
    <w:basedOn w:val="10"/>
    <w:next w:val="120"/>
    <w:link w:val="0"/>
    <w:uiPriority w:val="0"/>
  </w:style>
  <w:style w:type="character" w:styleId="121" w:customStyle="1">
    <w:name w:val="num96"/>
    <w:basedOn w:val="10"/>
    <w:next w:val="121"/>
    <w:link w:val="0"/>
    <w:uiPriority w:val="0"/>
  </w:style>
  <w:style w:type="character" w:styleId="122" w:customStyle="1">
    <w:name w:val="p59"/>
    <w:basedOn w:val="10"/>
    <w:next w:val="122"/>
    <w:link w:val="0"/>
    <w:uiPriority w:val="0"/>
  </w:style>
  <w:style w:type="character" w:styleId="123" w:customStyle="1">
    <w:name w:val="num97"/>
    <w:basedOn w:val="10"/>
    <w:next w:val="123"/>
    <w:link w:val="0"/>
    <w:uiPriority w:val="0"/>
  </w:style>
  <w:style w:type="character" w:styleId="124" w:customStyle="1">
    <w:name w:val="p60"/>
    <w:basedOn w:val="10"/>
    <w:next w:val="124"/>
    <w:link w:val="0"/>
    <w:uiPriority w:val="0"/>
  </w:style>
  <w:style w:type="character" w:styleId="125" w:customStyle="1">
    <w:name w:val="num98"/>
    <w:basedOn w:val="10"/>
    <w:next w:val="125"/>
    <w:link w:val="0"/>
    <w:uiPriority w:val="0"/>
  </w:style>
  <w:style w:type="character" w:styleId="126" w:customStyle="1">
    <w:name w:val="p61"/>
    <w:basedOn w:val="10"/>
    <w:next w:val="126"/>
    <w:link w:val="0"/>
    <w:uiPriority w:val="0"/>
  </w:style>
  <w:style w:type="character" w:styleId="127" w:customStyle="1">
    <w:name w:val="num99"/>
    <w:basedOn w:val="10"/>
    <w:next w:val="127"/>
    <w:link w:val="0"/>
    <w:uiPriority w:val="0"/>
  </w:style>
  <w:style w:type="character" w:styleId="128" w:customStyle="1">
    <w:name w:val="p62"/>
    <w:basedOn w:val="10"/>
    <w:next w:val="128"/>
    <w:link w:val="0"/>
    <w:uiPriority w:val="0"/>
  </w:style>
  <w:style w:type="character" w:styleId="129" w:customStyle="1">
    <w:name w:val="num100"/>
    <w:basedOn w:val="10"/>
    <w:next w:val="129"/>
    <w:link w:val="0"/>
    <w:uiPriority w:val="0"/>
  </w:style>
  <w:style w:type="character" w:styleId="130" w:customStyle="1">
    <w:name w:val="p63"/>
    <w:basedOn w:val="10"/>
    <w:next w:val="130"/>
    <w:link w:val="0"/>
    <w:uiPriority w:val="0"/>
  </w:style>
  <w:style w:type="character" w:styleId="131" w:customStyle="1">
    <w:name w:val="num101"/>
    <w:basedOn w:val="10"/>
    <w:next w:val="131"/>
    <w:link w:val="0"/>
    <w:uiPriority w:val="0"/>
  </w:style>
  <w:style w:type="character" w:styleId="132" w:customStyle="1">
    <w:name w:val="p64"/>
    <w:basedOn w:val="10"/>
    <w:next w:val="132"/>
    <w:link w:val="0"/>
    <w:uiPriority w:val="0"/>
  </w:style>
  <w:style w:type="character" w:styleId="133" w:customStyle="1">
    <w:name w:val="num102"/>
    <w:basedOn w:val="10"/>
    <w:next w:val="133"/>
    <w:link w:val="0"/>
    <w:uiPriority w:val="0"/>
  </w:style>
  <w:style w:type="character" w:styleId="134" w:customStyle="1">
    <w:name w:val="p65"/>
    <w:basedOn w:val="10"/>
    <w:next w:val="134"/>
    <w:link w:val="0"/>
    <w:uiPriority w:val="0"/>
  </w:style>
  <w:style w:type="character" w:styleId="135" w:customStyle="1">
    <w:name w:val="num103"/>
    <w:basedOn w:val="10"/>
    <w:next w:val="135"/>
    <w:link w:val="0"/>
    <w:uiPriority w:val="0"/>
  </w:style>
  <w:style w:type="character" w:styleId="136" w:customStyle="1">
    <w:name w:val="p66"/>
    <w:basedOn w:val="10"/>
    <w:next w:val="136"/>
    <w:link w:val="0"/>
    <w:uiPriority w:val="0"/>
  </w:style>
  <w:style w:type="character" w:styleId="137" w:customStyle="1">
    <w:name w:val="num104"/>
    <w:basedOn w:val="10"/>
    <w:next w:val="137"/>
    <w:link w:val="0"/>
    <w:uiPriority w:val="0"/>
  </w:style>
  <w:style w:type="character" w:styleId="138" w:customStyle="1">
    <w:name w:val="p67"/>
    <w:basedOn w:val="10"/>
    <w:next w:val="138"/>
    <w:link w:val="0"/>
    <w:uiPriority w:val="0"/>
  </w:style>
  <w:style w:type="character" w:styleId="139" w:customStyle="1">
    <w:name w:val="cm42"/>
    <w:basedOn w:val="10"/>
    <w:next w:val="139"/>
    <w:link w:val="0"/>
    <w:uiPriority w:val="0"/>
  </w:style>
  <w:style w:type="character" w:styleId="140" w:customStyle="1">
    <w:name w:val="num105"/>
    <w:basedOn w:val="10"/>
    <w:next w:val="140"/>
    <w:link w:val="0"/>
    <w:uiPriority w:val="0"/>
  </w:style>
  <w:style w:type="character" w:styleId="141" w:customStyle="1">
    <w:name w:val="p68"/>
    <w:basedOn w:val="10"/>
    <w:next w:val="141"/>
    <w:link w:val="0"/>
    <w:uiPriority w:val="0"/>
  </w:style>
  <w:style w:type="character" w:styleId="142" w:customStyle="1">
    <w:name w:val="cm43"/>
    <w:basedOn w:val="10"/>
    <w:next w:val="142"/>
    <w:link w:val="0"/>
    <w:uiPriority w:val="0"/>
  </w:style>
  <w:style w:type="character" w:styleId="143" w:customStyle="1">
    <w:name w:val="num106"/>
    <w:basedOn w:val="10"/>
    <w:next w:val="143"/>
    <w:link w:val="0"/>
    <w:uiPriority w:val="0"/>
  </w:style>
  <w:style w:type="character" w:styleId="144" w:customStyle="1">
    <w:name w:val="p69"/>
    <w:basedOn w:val="10"/>
    <w:next w:val="144"/>
    <w:link w:val="0"/>
    <w:uiPriority w:val="0"/>
  </w:style>
  <w:style w:type="character" w:styleId="145" w:customStyle="1">
    <w:name w:val="num107"/>
    <w:basedOn w:val="10"/>
    <w:next w:val="145"/>
    <w:link w:val="0"/>
    <w:uiPriority w:val="0"/>
  </w:style>
  <w:style w:type="character" w:styleId="146" w:customStyle="1">
    <w:name w:val="p70"/>
    <w:basedOn w:val="10"/>
    <w:next w:val="146"/>
    <w:link w:val="0"/>
    <w:uiPriority w:val="0"/>
  </w:style>
  <w:style w:type="character" w:styleId="147" w:customStyle="1">
    <w:name w:val="cm44"/>
    <w:basedOn w:val="10"/>
    <w:next w:val="147"/>
    <w:link w:val="0"/>
    <w:uiPriority w:val="0"/>
  </w:style>
  <w:style w:type="character" w:styleId="148" w:customStyle="1">
    <w:name w:val="num108"/>
    <w:basedOn w:val="10"/>
    <w:next w:val="148"/>
    <w:link w:val="0"/>
    <w:uiPriority w:val="0"/>
  </w:style>
  <w:style w:type="character" w:styleId="149" w:customStyle="1">
    <w:name w:val="p71"/>
    <w:basedOn w:val="10"/>
    <w:next w:val="149"/>
    <w:link w:val="0"/>
    <w:uiPriority w:val="0"/>
  </w:style>
  <w:style w:type="character" w:styleId="150" w:customStyle="1">
    <w:name w:val="cm45"/>
    <w:basedOn w:val="10"/>
    <w:next w:val="150"/>
    <w:link w:val="0"/>
    <w:uiPriority w:val="0"/>
  </w:style>
  <w:style w:type="character" w:styleId="151" w:customStyle="1">
    <w:name w:val="num109"/>
    <w:basedOn w:val="10"/>
    <w:next w:val="151"/>
    <w:link w:val="0"/>
    <w:uiPriority w:val="0"/>
  </w:style>
  <w:style w:type="character" w:styleId="152" w:customStyle="1">
    <w:name w:val="p72"/>
    <w:basedOn w:val="10"/>
    <w:next w:val="152"/>
    <w:link w:val="0"/>
    <w:uiPriority w:val="0"/>
  </w:style>
  <w:style w:type="character" w:styleId="153" w:customStyle="1">
    <w:name w:val="num110"/>
    <w:basedOn w:val="10"/>
    <w:next w:val="153"/>
    <w:link w:val="0"/>
    <w:uiPriority w:val="0"/>
  </w:style>
  <w:style w:type="character" w:styleId="154" w:customStyle="1">
    <w:name w:val="p73"/>
    <w:basedOn w:val="10"/>
    <w:next w:val="154"/>
    <w:link w:val="0"/>
    <w:uiPriority w:val="0"/>
  </w:style>
  <w:style w:type="character" w:styleId="155" w:customStyle="1">
    <w:name w:val="cm46"/>
    <w:basedOn w:val="10"/>
    <w:next w:val="155"/>
    <w:link w:val="0"/>
    <w:uiPriority w:val="0"/>
  </w:style>
  <w:style w:type="character" w:styleId="156" w:customStyle="1">
    <w:name w:val="num111"/>
    <w:basedOn w:val="10"/>
    <w:next w:val="156"/>
    <w:link w:val="0"/>
    <w:uiPriority w:val="0"/>
  </w:style>
  <w:style w:type="character" w:styleId="157" w:customStyle="1">
    <w:name w:val="p74"/>
    <w:basedOn w:val="10"/>
    <w:next w:val="157"/>
    <w:link w:val="0"/>
    <w:uiPriority w:val="0"/>
  </w:style>
  <w:style w:type="character" w:styleId="158" w:customStyle="1">
    <w:name w:val="num112"/>
    <w:basedOn w:val="10"/>
    <w:next w:val="158"/>
    <w:link w:val="0"/>
    <w:uiPriority w:val="0"/>
  </w:style>
  <w:style w:type="character" w:styleId="159" w:customStyle="1">
    <w:name w:val="p75"/>
    <w:basedOn w:val="10"/>
    <w:next w:val="159"/>
    <w:link w:val="0"/>
    <w:uiPriority w:val="0"/>
  </w:style>
  <w:style w:type="character" w:styleId="160" w:customStyle="1">
    <w:name w:val="num113"/>
    <w:basedOn w:val="10"/>
    <w:next w:val="160"/>
    <w:link w:val="0"/>
    <w:uiPriority w:val="0"/>
  </w:style>
  <w:style w:type="character" w:styleId="161" w:customStyle="1">
    <w:name w:val="p76"/>
    <w:basedOn w:val="10"/>
    <w:next w:val="161"/>
    <w:link w:val="0"/>
    <w:uiPriority w:val="0"/>
  </w:style>
  <w:style w:type="character" w:styleId="162" w:customStyle="1">
    <w:name w:val="num114"/>
    <w:basedOn w:val="10"/>
    <w:next w:val="162"/>
    <w:link w:val="0"/>
    <w:uiPriority w:val="0"/>
  </w:style>
  <w:style w:type="character" w:styleId="163" w:customStyle="1">
    <w:name w:val="p77"/>
    <w:basedOn w:val="10"/>
    <w:next w:val="163"/>
    <w:link w:val="0"/>
    <w:uiPriority w:val="0"/>
  </w:style>
  <w:style w:type="character" w:styleId="164" w:customStyle="1">
    <w:name w:val="num115"/>
    <w:basedOn w:val="10"/>
    <w:next w:val="164"/>
    <w:link w:val="0"/>
    <w:uiPriority w:val="0"/>
  </w:style>
  <w:style w:type="character" w:styleId="165" w:customStyle="1">
    <w:name w:val="p78"/>
    <w:basedOn w:val="10"/>
    <w:next w:val="165"/>
    <w:link w:val="0"/>
    <w:uiPriority w:val="0"/>
  </w:style>
  <w:style w:type="character" w:styleId="166" w:customStyle="1">
    <w:name w:val="cm47"/>
    <w:basedOn w:val="10"/>
    <w:next w:val="166"/>
    <w:link w:val="0"/>
    <w:uiPriority w:val="0"/>
  </w:style>
  <w:style w:type="character" w:styleId="167" w:customStyle="1">
    <w:name w:val="num116"/>
    <w:basedOn w:val="10"/>
    <w:next w:val="167"/>
    <w:link w:val="0"/>
    <w:uiPriority w:val="0"/>
  </w:style>
  <w:style w:type="character" w:styleId="168" w:customStyle="1">
    <w:name w:val="p79"/>
    <w:basedOn w:val="10"/>
    <w:next w:val="168"/>
    <w:link w:val="0"/>
    <w:uiPriority w:val="0"/>
  </w:style>
  <w:style w:type="character" w:styleId="169" w:customStyle="1">
    <w:name w:val="cm48"/>
    <w:basedOn w:val="10"/>
    <w:next w:val="169"/>
    <w:link w:val="0"/>
    <w:uiPriority w:val="0"/>
  </w:style>
  <w:style w:type="character" w:styleId="170" w:customStyle="1">
    <w:name w:val="num117"/>
    <w:basedOn w:val="10"/>
    <w:next w:val="170"/>
    <w:link w:val="0"/>
    <w:uiPriority w:val="0"/>
  </w:style>
  <w:style w:type="character" w:styleId="171" w:customStyle="1">
    <w:name w:val="p80"/>
    <w:basedOn w:val="10"/>
    <w:next w:val="171"/>
    <w:link w:val="0"/>
    <w:uiPriority w:val="0"/>
  </w:style>
  <w:style w:type="character" w:styleId="172" w:customStyle="1">
    <w:name w:val="cm49"/>
    <w:basedOn w:val="10"/>
    <w:next w:val="172"/>
    <w:link w:val="0"/>
    <w:uiPriority w:val="0"/>
  </w:style>
  <w:style w:type="character" w:styleId="173" w:customStyle="1">
    <w:name w:val="num118"/>
    <w:basedOn w:val="10"/>
    <w:next w:val="173"/>
    <w:link w:val="0"/>
    <w:uiPriority w:val="0"/>
  </w:style>
  <w:style w:type="character" w:styleId="174" w:customStyle="1">
    <w:name w:val="p81"/>
    <w:basedOn w:val="10"/>
    <w:next w:val="174"/>
    <w:link w:val="0"/>
    <w:uiPriority w:val="0"/>
  </w:style>
  <w:style w:type="character" w:styleId="175" w:customStyle="1">
    <w:name w:val="num119"/>
    <w:basedOn w:val="10"/>
    <w:next w:val="175"/>
    <w:link w:val="0"/>
    <w:uiPriority w:val="0"/>
  </w:style>
  <w:style w:type="character" w:styleId="176" w:customStyle="1">
    <w:name w:val="p82"/>
    <w:basedOn w:val="10"/>
    <w:next w:val="176"/>
    <w:link w:val="0"/>
    <w:uiPriority w:val="0"/>
  </w:style>
  <w:style w:type="character" w:styleId="177" w:customStyle="1">
    <w:name w:val="num120"/>
    <w:basedOn w:val="10"/>
    <w:next w:val="177"/>
    <w:link w:val="0"/>
    <w:uiPriority w:val="0"/>
  </w:style>
  <w:style w:type="character" w:styleId="178" w:customStyle="1">
    <w:name w:val="p83"/>
    <w:basedOn w:val="10"/>
    <w:next w:val="178"/>
    <w:link w:val="0"/>
    <w:uiPriority w:val="0"/>
  </w:style>
  <w:style w:type="character" w:styleId="179" w:customStyle="1">
    <w:name w:val="num121"/>
    <w:basedOn w:val="10"/>
    <w:next w:val="179"/>
    <w:link w:val="0"/>
    <w:uiPriority w:val="0"/>
  </w:style>
  <w:style w:type="character" w:styleId="180" w:customStyle="1">
    <w:name w:val="p84"/>
    <w:basedOn w:val="10"/>
    <w:next w:val="180"/>
    <w:link w:val="0"/>
    <w:uiPriority w:val="0"/>
  </w:style>
  <w:style w:type="character" w:styleId="181" w:customStyle="1">
    <w:name w:val="cm50"/>
    <w:basedOn w:val="10"/>
    <w:next w:val="181"/>
    <w:link w:val="0"/>
    <w:uiPriority w:val="0"/>
  </w:style>
  <w:style w:type="character" w:styleId="182" w:customStyle="1">
    <w:name w:val="num122"/>
    <w:basedOn w:val="10"/>
    <w:next w:val="182"/>
    <w:link w:val="0"/>
    <w:uiPriority w:val="0"/>
  </w:style>
  <w:style w:type="character" w:styleId="183" w:customStyle="1">
    <w:name w:val="p85"/>
    <w:basedOn w:val="10"/>
    <w:next w:val="183"/>
    <w:link w:val="0"/>
    <w:uiPriority w:val="0"/>
  </w:style>
  <w:style w:type="character" w:styleId="184" w:customStyle="1">
    <w:name w:val="title16"/>
    <w:basedOn w:val="10"/>
    <w:next w:val="184"/>
    <w:link w:val="0"/>
    <w:uiPriority w:val="0"/>
  </w:style>
  <w:style w:type="character" w:styleId="185" w:customStyle="1">
    <w:name w:val="p86"/>
    <w:basedOn w:val="10"/>
    <w:next w:val="185"/>
    <w:link w:val="0"/>
    <w:uiPriority w:val="0"/>
  </w:style>
  <w:style w:type="character" w:styleId="186" w:customStyle="1">
    <w:name w:val="title17"/>
    <w:basedOn w:val="10"/>
    <w:next w:val="186"/>
    <w:link w:val="0"/>
    <w:uiPriority w:val="0"/>
  </w:style>
  <w:style w:type="character" w:styleId="187" w:customStyle="1">
    <w:name w:val="date2"/>
    <w:basedOn w:val="10"/>
    <w:next w:val="187"/>
    <w:link w:val="0"/>
    <w:uiPriority w:val="0"/>
  </w:style>
  <w:style w:type="character" w:styleId="188" w:customStyle="1">
    <w:name w:val="number2"/>
    <w:basedOn w:val="10"/>
    <w:next w:val="188"/>
    <w:link w:val="0"/>
    <w:uiPriority w:val="0"/>
  </w:style>
  <w:style w:type="character" w:styleId="189" w:customStyle="1">
    <w:name w:val="p87"/>
    <w:basedOn w:val="10"/>
    <w:next w:val="189"/>
    <w:link w:val="0"/>
    <w:uiPriority w:val="0"/>
  </w:style>
  <w:style w:type="character" w:styleId="190" w:customStyle="1">
    <w:name w:val="num123"/>
    <w:basedOn w:val="10"/>
    <w:next w:val="190"/>
    <w:link w:val="0"/>
    <w:uiPriority w:val="0"/>
  </w:style>
  <w:style w:type="character" w:styleId="191" w:customStyle="1">
    <w:name w:val="table-title"/>
    <w:basedOn w:val="10"/>
    <w:next w:val="191"/>
    <w:link w:val="0"/>
    <w:uiPriority w:val="0"/>
  </w:style>
  <w:style w:type="character" w:styleId="192" w:customStyle="1">
    <w:name w:val="p88"/>
    <w:basedOn w:val="10"/>
    <w:next w:val="192"/>
    <w:link w:val="0"/>
    <w:uiPriority w:val="0"/>
  </w:style>
  <w:style w:type="character" w:styleId="193" w:customStyle="1">
    <w:name w:val="cm51"/>
    <w:basedOn w:val="10"/>
    <w:next w:val="193"/>
    <w:link w:val="0"/>
    <w:uiPriority w:val="0"/>
  </w:style>
  <w:style w:type="character" w:styleId="194" w:customStyle="1">
    <w:name w:val="cm52"/>
    <w:basedOn w:val="10"/>
    <w:next w:val="194"/>
    <w:link w:val="0"/>
    <w:uiPriority w:val="0"/>
  </w:style>
  <w:style w:type="character" w:styleId="195" w:customStyle="1">
    <w:name w:val="cm53"/>
    <w:basedOn w:val="10"/>
    <w:next w:val="195"/>
    <w:link w:val="0"/>
    <w:uiPriority w:val="0"/>
  </w:style>
  <w:style w:type="character" w:styleId="196" w:customStyle="1">
    <w:name w:val="cm54"/>
    <w:basedOn w:val="10"/>
    <w:next w:val="196"/>
    <w:link w:val="0"/>
    <w:uiPriority w:val="0"/>
  </w:style>
  <w:style w:type="character" w:styleId="197" w:customStyle="1">
    <w:name w:val="cm55"/>
    <w:basedOn w:val="10"/>
    <w:next w:val="197"/>
    <w:link w:val="0"/>
    <w:uiPriority w:val="0"/>
  </w:style>
  <w:style w:type="character" w:styleId="198" w:customStyle="1">
    <w:name w:val="cm56"/>
    <w:basedOn w:val="10"/>
    <w:next w:val="198"/>
    <w:link w:val="0"/>
    <w:uiPriority w:val="0"/>
  </w:style>
  <w:style w:type="character" w:styleId="199" w:customStyle="1">
    <w:name w:val="cm57"/>
    <w:basedOn w:val="10"/>
    <w:next w:val="199"/>
    <w:link w:val="0"/>
    <w:uiPriority w:val="0"/>
  </w:style>
  <w:style w:type="character" w:styleId="200" w:customStyle="1">
    <w:name w:val="cm58"/>
    <w:basedOn w:val="10"/>
    <w:next w:val="200"/>
    <w:link w:val="0"/>
    <w:uiPriority w:val="0"/>
  </w:style>
  <w:style w:type="character" w:styleId="201" w:customStyle="1">
    <w:name w:val="cm59"/>
    <w:basedOn w:val="10"/>
    <w:next w:val="201"/>
    <w:link w:val="0"/>
    <w:uiPriority w:val="0"/>
  </w:style>
  <w:style w:type="character" w:styleId="202" w:customStyle="1">
    <w:name w:val="cm60"/>
    <w:basedOn w:val="10"/>
    <w:next w:val="202"/>
    <w:link w:val="0"/>
    <w:uiPriority w:val="0"/>
  </w:style>
  <w:style w:type="character" w:styleId="203" w:customStyle="1">
    <w:name w:val="cm61"/>
    <w:basedOn w:val="10"/>
    <w:next w:val="203"/>
    <w:link w:val="0"/>
    <w:uiPriority w:val="0"/>
  </w:style>
  <w:style w:type="character" w:styleId="204" w:customStyle="1">
    <w:name w:val="cm62"/>
    <w:basedOn w:val="10"/>
    <w:next w:val="204"/>
    <w:link w:val="0"/>
    <w:uiPriority w:val="0"/>
  </w:style>
  <w:style w:type="character" w:styleId="205" w:customStyle="1">
    <w:name w:val="cm63"/>
    <w:basedOn w:val="10"/>
    <w:next w:val="205"/>
    <w:link w:val="0"/>
    <w:uiPriority w:val="0"/>
  </w:style>
  <w:style w:type="character" w:styleId="206" w:customStyle="1">
    <w:name w:val="cm64"/>
    <w:basedOn w:val="10"/>
    <w:next w:val="206"/>
    <w:link w:val="0"/>
    <w:uiPriority w:val="0"/>
  </w:style>
  <w:style w:type="character" w:styleId="207" w:customStyle="1">
    <w:name w:val="cm65"/>
    <w:basedOn w:val="10"/>
    <w:next w:val="207"/>
    <w:link w:val="0"/>
    <w:uiPriority w:val="0"/>
  </w:style>
  <w:style w:type="character" w:styleId="208" w:customStyle="1">
    <w:name w:val="cm66"/>
    <w:basedOn w:val="10"/>
    <w:next w:val="208"/>
    <w:link w:val="0"/>
    <w:uiPriority w:val="0"/>
  </w:style>
  <w:style w:type="character" w:styleId="209" w:customStyle="1">
    <w:name w:val="cm67"/>
    <w:basedOn w:val="10"/>
    <w:next w:val="209"/>
    <w:link w:val="0"/>
    <w:uiPriority w:val="0"/>
  </w:style>
  <w:style w:type="character" w:styleId="210" w:customStyle="1">
    <w:name w:val="cm68"/>
    <w:basedOn w:val="10"/>
    <w:next w:val="210"/>
    <w:link w:val="0"/>
    <w:uiPriority w:val="0"/>
  </w:style>
  <w:style w:type="character" w:styleId="211" w:customStyle="1">
    <w:name w:val="cm69"/>
    <w:basedOn w:val="10"/>
    <w:next w:val="211"/>
    <w:link w:val="0"/>
    <w:uiPriority w:val="0"/>
  </w:style>
  <w:style w:type="character" w:styleId="212" w:customStyle="1">
    <w:name w:val="cm70"/>
    <w:basedOn w:val="10"/>
    <w:next w:val="212"/>
    <w:link w:val="0"/>
    <w:uiPriority w:val="0"/>
  </w:style>
  <w:style w:type="character" w:styleId="213" w:customStyle="1">
    <w:name w:val="cm71"/>
    <w:basedOn w:val="10"/>
    <w:next w:val="213"/>
    <w:link w:val="0"/>
    <w:uiPriority w:val="0"/>
  </w:style>
  <w:style w:type="character" w:styleId="214" w:customStyle="1">
    <w:name w:val="cm72"/>
    <w:basedOn w:val="10"/>
    <w:next w:val="214"/>
    <w:link w:val="0"/>
    <w:uiPriority w:val="0"/>
  </w:style>
  <w:style w:type="character" w:styleId="215" w:customStyle="1">
    <w:name w:val="cm73"/>
    <w:basedOn w:val="10"/>
    <w:next w:val="215"/>
    <w:link w:val="0"/>
    <w:uiPriority w:val="0"/>
  </w:style>
  <w:style w:type="character" w:styleId="216" w:customStyle="1">
    <w:name w:val="cm74"/>
    <w:basedOn w:val="10"/>
    <w:next w:val="216"/>
    <w:link w:val="0"/>
    <w:uiPriority w:val="0"/>
  </w:style>
  <w:style w:type="character" w:styleId="217" w:customStyle="1">
    <w:name w:val="cm75"/>
    <w:basedOn w:val="10"/>
    <w:next w:val="217"/>
    <w:link w:val="0"/>
    <w:uiPriority w:val="0"/>
  </w:style>
  <w:style w:type="character" w:styleId="218" w:customStyle="1">
    <w:name w:val="cm76"/>
    <w:basedOn w:val="10"/>
    <w:next w:val="218"/>
    <w:link w:val="0"/>
    <w:uiPriority w:val="0"/>
  </w:style>
  <w:style w:type="character" w:styleId="219" w:customStyle="1">
    <w:name w:val="cm77"/>
    <w:basedOn w:val="10"/>
    <w:next w:val="219"/>
    <w:link w:val="0"/>
    <w:uiPriority w:val="0"/>
  </w:style>
  <w:style w:type="character" w:styleId="220" w:customStyle="1">
    <w:name w:val="cm78"/>
    <w:basedOn w:val="10"/>
    <w:next w:val="220"/>
    <w:link w:val="0"/>
    <w:uiPriority w:val="0"/>
  </w:style>
  <w:style w:type="character" w:styleId="221" w:customStyle="1">
    <w:name w:val="cm79"/>
    <w:basedOn w:val="10"/>
    <w:next w:val="221"/>
    <w:link w:val="0"/>
    <w:uiPriority w:val="0"/>
  </w:style>
  <w:style w:type="character" w:styleId="222" w:customStyle="1">
    <w:name w:val="cm80"/>
    <w:basedOn w:val="10"/>
    <w:next w:val="222"/>
    <w:link w:val="0"/>
    <w:uiPriority w:val="0"/>
  </w:style>
  <w:style w:type="character" w:styleId="223" w:customStyle="1">
    <w:name w:val="cm81"/>
    <w:basedOn w:val="10"/>
    <w:next w:val="223"/>
    <w:link w:val="0"/>
    <w:uiPriority w:val="0"/>
  </w:style>
  <w:style w:type="character" w:styleId="224" w:customStyle="1">
    <w:name w:val="cm82"/>
    <w:basedOn w:val="10"/>
    <w:next w:val="224"/>
    <w:link w:val="0"/>
    <w:uiPriority w:val="0"/>
  </w:style>
  <w:style w:type="character" w:styleId="225" w:customStyle="1">
    <w:name w:val="cm83"/>
    <w:basedOn w:val="10"/>
    <w:next w:val="225"/>
    <w:link w:val="0"/>
    <w:uiPriority w:val="0"/>
  </w:style>
  <w:style w:type="character" w:styleId="226" w:customStyle="1">
    <w:name w:val="cm84"/>
    <w:basedOn w:val="10"/>
    <w:next w:val="226"/>
    <w:link w:val="0"/>
    <w:uiPriority w:val="0"/>
  </w:style>
  <w:style w:type="character" w:styleId="227" w:customStyle="1">
    <w:name w:val="cm85"/>
    <w:basedOn w:val="10"/>
    <w:next w:val="227"/>
    <w:link w:val="0"/>
    <w:uiPriority w:val="0"/>
  </w:style>
  <w:style w:type="character" w:styleId="228" w:customStyle="1">
    <w:name w:val="cm86"/>
    <w:basedOn w:val="10"/>
    <w:next w:val="228"/>
    <w:link w:val="0"/>
    <w:uiPriority w:val="0"/>
  </w:style>
  <w:style w:type="character" w:styleId="229" w:customStyle="1">
    <w:name w:val="cm87"/>
    <w:basedOn w:val="10"/>
    <w:next w:val="229"/>
    <w:link w:val="0"/>
    <w:uiPriority w:val="0"/>
  </w:style>
  <w:style w:type="character" w:styleId="230" w:customStyle="1">
    <w:name w:val="cm88"/>
    <w:basedOn w:val="10"/>
    <w:next w:val="230"/>
    <w:link w:val="0"/>
    <w:uiPriority w:val="0"/>
  </w:style>
  <w:style w:type="character" w:styleId="231" w:customStyle="1">
    <w:name w:val="cm89"/>
    <w:basedOn w:val="10"/>
    <w:next w:val="231"/>
    <w:link w:val="0"/>
    <w:uiPriority w:val="0"/>
  </w:style>
  <w:style w:type="character" w:styleId="232" w:customStyle="1">
    <w:name w:val="cm90"/>
    <w:basedOn w:val="10"/>
    <w:next w:val="232"/>
    <w:link w:val="0"/>
    <w:uiPriority w:val="0"/>
  </w:style>
  <w:style w:type="character" w:styleId="233" w:customStyle="1">
    <w:name w:val="cm91"/>
    <w:basedOn w:val="10"/>
    <w:next w:val="233"/>
    <w:link w:val="0"/>
    <w:uiPriority w:val="0"/>
  </w:style>
  <w:style w:type="character" w:styleId="234" w:customStyle="1">
    <w:name w:val="cm92"/>
    <w:basedOn w:val="10"/>
    <w:next w:val="234"/>
    <w:link w:val="0"/>
    <w:uiPriority w:val="0"/>
  </w:style>
  <w:style w:type="character" w:styleId="235" w:customStyle="1">
    <w:name w:val="cm93"/>
    <w:basedOn w:val="10"/>
    <w:next w:val="235"/>
    <w:link w:val="0"/>
    <w:uiPriority w:val="0"/>
  </w:style>
  <w:style w:type="character" w:styleId="236" w:customStyle="1">
    <w:name w:val="cm94"/>
    <w:basedOn w:val="10"/>
    <w:next w:val="236"/>
    <w:link w:val="0"/>
    <w:uiPriority w:val="0"/>
  </w:style>
  <w:style w:type="character" w:styleId="237" w:customStyle="1">
    <w:name w:val="cm95"/>
    <w:basedOn w:val="10"/>
    <w:next w:val="237"/>
    <w:link w:val="0"/>
    <w:uiPriority w:val="0"/>
  </w:style>
  <w:style w:type="character" w:styleId="238" w:customStyle="1">
    <w:name w:val="cm96"/>
    <w:basedOn w:val="10"/>
    <w:next w:val="238"/>
    <w:link w:val="0"/>
    <w:uiPriority w:val="0"/>
  </w:style>
  <w:style w:type="character" w:styleId="239" w:customStyle="1">
    <w:name w:val="cm97"/>
    <w:basedOn w:val="10"/>
    <w:next w:val="239"/>
    <w:link w:val="0"/>
    <w:uiPriority w:val="0"/>
  </w:style>
  <w:style w:type="character" w:styleId="240" w:customStyle="1">
    <w:name w:val="cm98"/>
    <w:basedOn w:val="10"/>
    <w:next w:val="240"/>
    <w:link w:val="0"/>
    <w:uiPriority w:val="0"/>
  </w:style>
  <w:style w:type="character" w:styleId="241" w:customStyle="1">
    <w:name w:val="cm99"/>
    <w:basedOn w:val="10"/>
    <w:next w:val="241"/>
    <w:link w:val="0"/>
    <w:uiPriority w:val="0"/>
  </w:style>
  <w:style w:type="character" w:styleId="242" w:customStyle="1">
    <w:name w:val="cm100"/>
    <w:basedOn w:val="10"/>
    <w:next w:val="242"/>
    <w:link w:val="0"/>
    <w:uiPriority w:val="0"/>
  </w:style>
  <w:style w:type="character" w:styleId="243" w:customStyle="1">
    <w:name w:val="cm101"/>
    <w:basedOn w:val="10"/>
    <w:next w:val="243"/>
    <w:link w:val="0"/>
    <w:uiPriority w:val="0"/>
  </w:style>
  <w:style w:type="character" w:styleId="244" w:customStyle="1">
    <w:name w:val="cm102"/>
    <w:basedOn w:val="10"/>
    <w:next w:val="244"/>
    <w:link w:val="0"/>
    <w:uiPriority w:val="0"/>
  </w:style>
  <w:style w:type="character" w:styleId="245" w:customStyle="1">
    <w:name w:val="cm103"/>
    <w:basedOn w:val="10"/>
    <w:next w:val="245"/>
    <w:link w:val="0"/>
    <w:uiPriority w:val="0"/>
  </w:style>
  <w:style w:type="character" w:styleId="246" w:customStyle="1">
    <w:name w:val="cm104"/>
    <w:basedOn w:val="10"/>
    <w:next w:val="246"/>
    <w:link w:val="0"/>
    <w:uiPriority w:val="0"/>
  </w:style>
  <w:style w:type="character" w:styleId="247" w:customStyle="1">
    <w:name w:val="cm105"/>
    <w:basedOn w:val="10"/>
    <w:next w:val="247"/>
    <w:link w:val="0"/>
    <w:uiPriority w:val="0"/>
  </w:style>
  <w:style w:type="character" w:styleId="248" w:customStyle="1">
    <w:name w:val="cm106"/>
    <w:basedOn w:val="10"/>
    <w:next w:val="248"/>
    <w:link w:val="0"/>
    <w:uiPriority w:val="0"/>
  </w:style>
  <w:style w:type="character" w:styleId="249" w:customStyle="1">
    <w:name w:val="cm107"/>
    <w:basedOn w:val="10"/>
    <w:next w:val="249"/>
    <w:link w:val="0"/>
    <w:uiPriority w:val="0"/>
  </w:style>
  <w:style w:type="character" w:styleId="250" w:customStyle="1">
    <w:name w:val="cm108"/>
    <w:basedOn w:val="10"/>
    <w:next w:val="250"/>
    <w:link w:val="0"/>
    <w:uiPriority w:val="0"/>
  </w:style>
  <w:style w:type="character" w:styleId="251" w:customStyle="1">
    <w:name w:val="cm109"/>
    <w:basedOn w:val="10"/>
    <w:next w:val="251"/>
    <w:link w:val="0"/>
    <w:uiPriority w:val="0"/>
  </w:style>
  <w:style w:type="character" w:styleId="252" w:customStyle="1">
    <w:name w:val="cm110"/>
    <w:basedOn w:val="10"/>
    <w:next w:val="252"/>
    <w:link w:val="0"/>
    <w:uiPriority w:val="0"/>
  </w:style>
  <w:style w:type="character" w:styleId="253" w:customStyle="1">
    <w:name w:val="cm111"/>
    <w:basedOn w:val="10"/>
    <w:next w:val="253"/>
    <w:link w:val="0"/>
    <w:uiPriority w:val="0"/>
  </w:style>
  <w:style w:type="character" w:styleId="254" w:customStyle="1">
    <w:name w:val="cm112"/>
    <w:basedOn w:val="10"/>
    <w:next w:val="254"/>
    <w:link w:val="0"/>
    <w:uiPriority w:val="0"/>
  </w:style>
  <w:style w:type="character" w:styleId="255" w:customStyle="1">
    <w:name w:val="num124"/>
    <w:basedOn w:val="10"/>
    <w:next w:val="255"/>
    <w:link w:val="0"/>
    <w:uiPriority w:val="0"/>
  </w:style>
  <w:style w:type="character" w:styleId="256" w:customStyle="1">
    <w:name w:val="form-title"/>
    <w:basedOn w:val="10"/>
    <w:next w:val="256"/>
    <w:link w:val="0"/>
    <w:uiPriority w:val="0"/>
  </w:style>
  <w:style w:type="character" w:styleId="257" w:customStyle="1">
    <w:name w:val="num125"/>
    <w:basedOn w:val="10"/>
    <w:next w:val="257"/>
    <w:link w:val="0"/>
    <w:uiPriority w:val="0"/>
  </w:style>
  <w:style w:type="character" w:styleId="258" w:customStyle="1">
    <w:name w:val="num126"/>
    <w:basedOn w:val="10"/>
    <w:next w:val="258"/>
    <w:link w:val="0"/>
    <w:uiPriority w:val="0"/>
  </w:style>
  <w:style w:type="character" w:styleId="259" w:customStyle="1">
    <w:name w:val="num127"/>
    <w:basedOn w:val="10"/>
    <w:next w:val="259"/>
    <w:link w:val="0"/>
    <w:uiPriority w:val="0"/>
  </w:style>
  <w:style w:type="character" w:styleId="260" w:customStyle="1">
    <w:name w:val="num128"/>
    <w:basedOn w:val="10"/>
    <w:next w:val="260"/>
    <w:link w:val="0"/>
    <w:uiPriority w:val="0"/>
  </w:style>
  <w:style w:type="character" w:styleId="261" w:customStyle="1">
    <w:name w:val="num129"/>
    <w:basedOn w:val="10"/>
    <w:next w:val="261"/>
    <w:link w:val="0"/>
    <w:uiPriority w:val="0"/>
  </w:style>
  <w:style w:type="character" w:styleId="262" w:customStyle="1">
    <w:name w:val="num130"/>
    <w:basedOn w:val="10"/>
    <w:next w:val="262"/>
    <w:link w:val="0"/>
    <w:uiPriority w:val="0"/>
  </w:style>
  <w:style w:type="character" w:styleId="263" w:customStyle="1">
    <w:name w:val="num131"/>
    <w:basedOn w:val="10"/>
    <w:next w:val="263"/>
    <w:link w:val="0"/>
    <w:uiPriority w:val="0"/>
  </w:style>
  <w:style w:type="character" w:styleId="264" w:customStyle="1">
    <w:name w:val="num132"/>
    <w:basedOn w:val="10"/>
    <w:next w:val="264"/>
    <w:link w:val="0"/>
    <w:uiPriority w:val="0"/>
  </w:style>
  <w:style w:type="character" w:styleId="265" w:customStyle="1">
    <w:name w:val="num133"/>
    <w:basedOn w:val="10"/>
    <w:next w:val="265"/>
    <w:link w:val="0"/>
    <w:uiPriority w:val="0"/>
  </w:style>
  <w:style w:type="character" w:styleId="266" w:customStyle="1">
    <w:name w:val="num134"/>
    <w:basedOn w:val="10"/>
    <w:next w:val="266"/>
    <w:link w:val="0"/>
    <w:uiPriority w:val="0"/>
  </w:style>
  <w:style w:type="character" w:styleId="267" w:customStyle="1">
    <w:name w:val="num135"/>
    <w:basedOn w:val="10"/>
    <w:next w:val="267"/>
    <w:link w:val="0"/>
    <w:uiPriority w:val="0"/>
  </w:style>
  <w:style w:type="character" w:styleId="268" w:customStyle="1">
    <w:name w:val="num136"/>
    <w:basedOn w:val="10"/>
    <w:next w:val="268"/>
    <w:link w:val="0"/>
    <w:uiPriority w:val="0"/>
  </w:style>
  <w:style w:type="character" w:styleId="269" w:customStyle="1">
    <w:name w:val="num137"/>
    <w:basedOn w:val="10"/>
    <w:next w:val="269"/>
    <w:link w:val="0"/>
    <w:uiPriority w:val="0"/>
  </w:style>
  <w:style w:type="paragraph" w:styleId="270">
    <w:name w:val="Balloon Text"/>
    <w:basedOn w:val="0"/>
    <w:next w:val="270"/>
    <w:link w:val="271"/>
    <w:uiPriority w:val="0"/>
    <w:semiHidden/>
    <w:rPr>
      <w:rFonts w:asciiTheme="majorHAnsi" w:hAnsiTheme="majorHAnsi" w:eastAsiaTheme="majorEastAsia"/>
      <w:sz w:val="18"/>
    </w:rPr>
  </w:style>
  <w:style w:type="character" w:styleId="271" w:customStyle="1">
    <w:name w:val="吹き出し (文字)"/>
    <w:basedOn w:val="10"/>
    <w:next w:val="271"/>
    <w:link w:val="270"/>
    <w:uiPriority w:val="0"/>
    <w:rPr>
      <w:rFonts w:asciiTheme="majorHAnsi" w:hAnsiTheme="majorHAnsi" w:eastAsiaTheme="majorEastAsia"/>
      <w:sz w:val="18"/>
    </w:rPr>
  </w:style>
  <w:style w:type="paragraph" w:styleId="272">
    <w:name w:val="Date"/>
    <w:basedOn w:val="0"/>
    <w:next w:val="0"/>
    <w:link w:val="273"/>
    <w:uiPriority w:val="0"/>
  </w:style>
  <w:style w:type="character" w:styleId="273" w:customStyle="1">
    <w:name w:val="日付 (文字)"/>
    <w:basedOn w:val="10"/>
    <w:next w:val="273"/>
    <w:link w:val="272"/>
    <w:uiPriority w:val="0"/>
  </w:style>
  <w:style w:type="paragraph" w:styleId="274">
    <w:name w:val="header"/>
    <w:basedOn w:val="0"/>
    <w:next w:val="274"/>
    <w:link w:val="275"/>
    <w:uiPriority w:val="0"/>
    <w:pPr>
      <w:tabs>
        <w:tab w:val="center" w:leader="none" w:pos="4252"/>
        <w:tab w:val="right" w:leader="none" w:pos="8504"/>
      </w:tabs>
      <w:snapToGrid w:val="0"/>
    </w:pPr>
  </w:style>
  <w:style w:type="character" w:styleId="275" w:customStyle="1">
    <w:name w:val="ヘッダー (文字)"/>
    <w:basedOn w:val="10"/>
    <w:next w:val="275"/>
    <w:link w:val="274"/>
    <w:uiPriority w:val="0"/>
  </w:style>
  <w:style w:type="paragraph" w:styleId="276">
    <w:name w:val="footer"/>
    <w:basedOn w:val="0"/>
    <w:next w:val="276"/>
    <w:link w:val="277"/>
    <w:uiPriority w:val="0"/>
    <w:pPr>
      <w:tabs>
        <w:tab w:val="center" w:leader="none" w:pos="4252"/>
        <w:tab w:val="right" w:leader="none" w:pos="8504"/>
      </w:tabs>
      <w:snapToGrid w:val="0"/>
    </w:pPr>
  </w:style>
  <w:style w:type="character" w:styleId="277" w:customStyle="1">
    <w:name w:val="フッター (文字)"/>
    <w:basedOn w:val="10"/>
    <w:next w:val="277"/>
    <w:link w:val="276"/>
    <w:uiPriority w:val="0"/>
  </w:style>
  <w:style w:type="paragraph" w:styleId="278">
    <w:name w:val="List Paragraph"/>
    <w:basedOn w:val="0"/>
    <w:next w:val="278"/>
    <w:link w:val="0"/>
    <w:uiPriority w:val="0"/>
    <w:qFormat/>
    <w:pPr>
      <w:ind w:left="840" w:leftChars="400"/>
    </w:pPr>
  </w:style>
  <w:style w:type="character" w:styleId="279">
    <w:name w:val="footnote reference"/>
    <w:basedOn w:val="10"/>
    <w:next w:val="279"/>
    <w:link w:val="0"/>
    <w:uiPriority w:val="0"/>
    <w:semiHidden/>
    <w:rPr>
      <w:vertAlign w:val="superscript"/>
    </w:rPr>
  </w:style>
  <w:style w:type="character" w:styleId="280">
    <w:name w:val="endnote reference"/>
    <w:basedOn w:val="10"/>
    <w:next w:val="280"/>
    <w:link w:val="0"/>
    <w:uiPriority w:val="0"/>
    <w:semiHidden/>
    <w:rPr>
      <w:vertAlign w:val="superscript"/>
    </w:rPr>
  </w:style>
  <w:style w:type="table" w:styleId="281">
    <w:name w:val="Table Grid"/>
    <w:basedOn w:val="11"/>
    <w:next w:val="28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2" w:customStyle="1">
    <w:name w:val="表（シンプル 1）"/>
    <w:basedOn w:val="11"/>
    <w:next w:val="28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2339</TotalTime>
  <Pages>24</Pages>
  <Words>28</Words>
  <Characters>9031</Characters>
  <Application>JUST Note</Application>
  <Lines>35221</Lines>
  <Paragraphs>494</Paragraphs>
  <CharactersWithSpaces>9917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06415</dc:creator>
  <cp:lastModifiedBy>松﨑理恵</cp:lastModifiedBy>
  <cp:lastPrinted>2025-02-20T08:05:00Z</cp:lastPrinted>
  <dcterms:created xsi:type="dcterms:W3CDTF">2020-04-09T05:47:00Z</dcterms:created>
  <dcterms:modified xsi:type="dcterms:W3CDTF">2025-05-02T07:28:13Z</dcterms:modified>
  <cp:revision>61</cp:revision>
</cp:coreProperties>
</file>